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numbering.xml" ContentType="application/vnd.openxmlformats-officedocument.wordprocessingml.numbering+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body>
    <w:tbl>
      <w:tblPr>
        <w:tblOverlap w:val="never"/>
        <w:tblW w:w="9565" w:type="dxa"/>
        <w:tblBorders>
          <w:top w:val="none" w:sz="3" w:space="0" w:color="000000"/>
          <w:left w:val="none" w:sz="3" w:space="0" w:color="000000"/>
          <w:bottom w:val="none" w:sz="3" w:space="0" w:color="000000"/>
          <w:right w:val="none" w:sz="3" w:space="0" w:color="000000"/>
        </w:tblBorders>
        <w:tblLook w:val="04A0" w:firstRow="1" w:lastRow="0" w:firstColumn="1" w:lastColumn="0" w:noHBand="0" w:noVBand="1"/>
        <w:tblLayout w:type="fixed"/>
        <w:tblCellMar>
          <w:top w:w="28" w:type="dxa"/>
          <w:left w:w="102" w:type="dxa"/>
          <w:bottom w:w="28" w:type="dxa"/>
          <w:right w:w="102" w:type="dxa"/>
        </w:tblCellMar>
      </w:tblPr>
      <w:tblGrid>
        <w:gridCol w:w="2010"/>
        <w:gridCol w:w="806"/>
        <w:gridCol w:w="2219"/>
        <w:gridCol w:w="1158"/>
        <w:gridCol w:w="3372"/>
      </w:tblGrid>
      <w:tr>
        <w:trPr>
          <w:trHeight w:val="886" w:hRule="atLeast"/>
        </w:trPr>
        <w:tc>
          <w:tcPr>
            <w:tcW w:w="9565" w:type="dxa"/>
            <w:gridSpan w:val="5"/>
            <w:tcBorders>
              <w:top w:val="single" w:sz="9" w:space="0" w:color="000000"/>
              <w:left w:val="single" w:sz="9" w:space="0" w:color="000000"/>
              <w:bottom w:val="single" w:sz="2" w:space="0" w:color="000000"/>
              <w:right w:val="single" w:sz="9" w:space="0" w:color="000000"/>
            </w:tcBorders>
            <w:shd w:val="clear" w:color="auto" w:fill="CCCCCC"/>
            <w:vAlign w:val="center"/>
          </w:tcPr>
          <w:p>
            <w:pPr>
              <w:pStyle w:val="23"/>
              <w:widowControl w:val="off"/>
              <w:jc w:val="center"/>
              <w:spacing w:line="510" w:lineRule="exact"/>
            </w:pPr>
            <w:bookmarkStart w:id="1" w:name="_top"/>
            <w:bookmarkEnd w:id="1"/>
            <w:r>
              <w:rPr>
                <w:rFonts w:ascii="HY헤드라인M" w:eastAsia="HY헤드라인M"/>
                <w:b/>
                <w:sz w:val="32"/>
                <w:shd w:val="clear" w:color="000000" w:fill="auto"/>
                <w:spacing w:val="-8"/>
              </w:rPr>
              <w:t>2025년 한국신뢰성학회 춘계학술대회 논문초록 신청서</w:t>
            </w:r>
          </w:p>
        </w:tc>
      </w:tr>
      <w:tr>
        <w:trPr>
          <w:trHeight w:val="868" w:hRule="atLeast"/>
        </w:trPr>
        <w:tc>
          <w:tcPr>
            <w:tcW w:w="2010" w:type="dxa"/>
            <w:tcBorders>
              <w:top w:val="single" w:sz="2" w:space="0" w:color="000000"/>
              <w:left w:val="single" w:sz="9"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논문제목</w:t>
            </w:r>
          </w:p>
        </w:tc>
        <w:tc>
          <w:tcPr>
            <w:tcW w:w="7555" w:type="dxa"/>
            <w:gridSpan w:val="4"/>
            <w:tcBorders>
              <w:top w:val="single" w:sz="2" w:space="0" w:color="000000"/>
              <w:left w:val="single" w:sz="2" w:space="0" w:color="000000"/>
              <w:bottom w:val="single" w:sz="2" w:space="0" w:color="000000"/>
              <w:right w:val="single" w:sz="9" w:space="0" w:color="000000"/>
            </w:tcBorders>
            <w:vAlign w:val="center"/>
          </w:tcPr>
          <w:p>
            <w:pPr>
              <w:pStyle w:val="0"/>
              <w:widowControl w:val="off"/>
              <w:spacing w:line="345" w:lineRule="exact"/>
            </w:pPr>
            <w:r>
              <w:rPr>
                <w:rFonts w:ascii="바탕" w:eastAsia="바탕"/>
                <w:color w:val="A6A6A6"/>
                <w:sz w:val="24"/>
                <w:shd w:val="clear" w:color="000000" w:fill="auto"/>
              </w:rPr>
              <w:t>AI를 위한, Reliability for AI &amp; AI for Reliability</w:t>
            </w:r>
          </w:p>
        </w:tc>
      </w:tr>
      <w:tr>
        <w:trPr>
          <w:trHeight w:val="478" w:hRule="atLeast"/>
        </w:trPr>
        <w:tc>
          <w:tcPr>
            <w:tcW w:w="2010" w:type="dxa"/>
            <w:tcBorders>
              <w:top w:val="single" w:sz="2" w:space="0" w:color="000000"/>
              <w:left w:val="single" w:sz="9"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저자명</w:t>
            </w:r>
          </w:p>
        </w:tc>
        <w:tc>
          <w:tcPr>
            <w:tcW w:w="7555" w:type="dxa"/>
            <w:gridSpan w:val="4"/>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pPr>
            <w:r>
              <w:rPr>
                <w:rFonts w:ascii="휴먼명조" w:eastAsia="휴먼명조"/>
                <w:color w:val="A6A6A6"/>
                <w:sz w:val="22"/>
                <w:shd w:val="clear" w:color="000000" w:fill="auto"/>
                <w:spacing w:val="-8"/>
              </w:rPr>
              <w:t xml:space="preserve"> 홍길동</w:t>
            </w:r>
            <w:r>
              <w:rPr>
                <w:rFonts w:ascii="휴먼명조"/>
                <w:color w:val="A6A6A6"/>
                <w:sz w:val="24"/>
                <w:shd w:val="clear" w:color="000000" w:fill="auto"/>
                <w:vertAlign w:val="superscript"/>
              </w:rPr>
              <w:t>1</w:t>
            </w:r>
            <w:r>
              <w:rPr>
                <w:rFonts w:ascii="휴먼명조" w:eastAsia="휴먼명조"/>
                <w:color w:val="A6A6A6"/>
                <w:sz w:val="24"/>
                <w:shd w:val="clear" w:color="000000" w:fill="auto"/>
              </w:rPr>
              <w:t>, 김미나</w:t>
            </w:r>
            <w:r>
              <w:rPr>
                <w:rFonts w:ascii="휴먼명조"/>
                <w:color w:val="A6A6A6"/>
                <w:sz w:val="24"/>
                <w:shd w:val="clear" w:color="000000" w:fill="auto"/>
                <w:vertAlign w:val="superscript"/>
              </w:rPr>
              <w:t>2</w:t>
            </w:r>
          </w:p>
        </w:tc>
      </w:tr>
      <w:tr>
        <w:trPr>
          <w:trHeight w:val="592" w:hRule="atLeast"/>
        </w:trPr>
        <w:tc>
          <w:tcPr>
            <w:tcW w:w="2010" w:type="dxa"/>
            <w:tcBorders>
              <w:top w:val="single" w:sz="2" w:space="0" w:color="000000"/>
              <w:left w:val="single" w:sz="9"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소속</w:t>
            </w:r>
          </w:p>
        </w:tc>
        <w:tc>
          <w:tcPr>
            <w:tcW w:w="7555" w:type="dxa"/>
            <w:gridSpan w:val="4"/>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pPr>
            <w:r>
              <w:rPr>
                <w:rFonts w:ascii="휴먼명조" w:eastAsia="휴먼명조"/>
                <w:color w:val="A6A6A6"/>
                <w:sz w:val="24"/>
                <w:shd w:val="clear" w:color="000000" w:fill="auto"/>
                <w:spacing w:val="-8"/>
              </w:rPr>
              <w:t xml:space="preserve"> 한국신뢰성학회</w:t>
            </w:r>
            <w:r>
              <w:rPr>
                <w:rFonts w:ascii="HCI Poppy"/>
                <w:color w:val="A6A6A6"/>
                <w:sz w:val="24"/>
                <w:shd w:val="clear" w:color="000000" w:fill="auto"/>
                <w:vertAlign w:val="superscript"/>
              </w:rPr>
              <w:t>1</w:t>
            </w:r>
            <w:r>
              <w:rPr>
                <w:rFonts w:ascii="HCI Poppy" w:eastAsia="휴먼명조"/>
                <w:color w:val="A6A6A6"/>
                <w:sz w:val="24"/>
                <w:shd w:val="clear" w:color="000000" w:fill="auto"/>
              </w:rPr>
              <w:t>, 한국대학교</w:t>
            </w:r>
            <w:r>
              <w:rPr>
                <w:rFonts w:ascii="휴먼고딕"/>
                <w:color w:val="A6A6A6"/>
                <w:sz w:val="24"/>
                <w:shd w:val="clear" w:color="000000" w:fill="auto"/>
                <w:vertAlign w:val="superscript"/>
              </w:rPr>
              <w:t>2</w:t>
            </w:r>
            <w:r>
              <w:rPr>
                <w:rFonts w:ascii="HCI Poppy"/>
                <w:color w:val="A6A6A6"/>
                <w:sz w:val="24"/>
                <w:shd w:val="clear" w:color="000000" w:fill="auto"/>
              </w:rPr>
              <w:t xml:space="preserve"> </w:t>
            </w:r>
          </w:p>
        </w:tc>
      </w:tr>
      <w:tr>
        <w:trPr>
          <w:trHeight w:val="575" w:hRule="atLeast"/>
        </w:trPr>
        <w:tc>
          <w:tcPr>
            <w:tcW w:w="2010" w:type="dxa"/>
            <w:vMerge w:val="restart"/>
            <w:tcBorders>
              <w:top w:val="single" w:sz="2" w:space="0" w:color="000000"/>
              <w:left w:val="single" w:sz="9" w:space="0" w:color="000000"/>
              <w:bottom w:val="single" w:sz="2" w:space="0" w:color="000000"/>
              <w:right w:val="single" w:sz="2" w:space="0" w:color="000000"/>
            </w:tcBorders>
            <w:vAlign w:val="center"/>
          </w:tcPr>
          <w:p>
            <w:pPr>
              <w:pStyle w:val="23"/>
              <w:widowControl w:val="off"/>
              <w:jc w:val="center"/>
              <w:spacing w:line="345" w:lineRule="exact"/>
            </w:pPr>
            <w:r>
              <w:rPr>
                <w:rFonts w:ascii="휴먼명조" w:eastAsia="휴먼명조"/>
                <w:sz w:val="24"/>
                <w:shd w:val="clear" w:color="000000" w:fill="auto"/>
                <w:spacing w:val="-8"/>
              </w:rPr>
              <w:t xml:space="preserve">  발표자 연락처</w:t>
            </w:r>
          </w:p>
        </w:tc>
        <w:tc>
          <w:tcPr>
            <w:tcW w:w="806" w:type="dxa"/>
            <w:tcBorders>
              <w:top w:val="single" w:sz="2" w:space="0" w:color="000000"/>
              <w:left w:val="single" w:sz="2"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성명</w:t>
            </w:r>
          </w:p>
        </w:tc>
        <w:tc>
          <w:tcPr>
            <w:tcW w:w="2219" w:type="dxa"/>
            <w:tcBorders>
              <w:top w:val="single" w:sz="2" w:space="0" w:color="000000"/>
              <w:left w:val="single" w:sz="2" w:space="0" w:color="000000"/>
              <w:bottom w:val="single" w:sz="2" w:space="0" w:color="000000"/>
              <w:right w:val="single" w:sz="2" w:space="0" w:color="000000"/>
            </w:tcBorders>
            <w:vAlign w:val="center"/>
          </w:tcPr>
          <w:p>
            <w:pPr>
              <w:pStyle w:val="23"/>
              <w:widowControl w:val="off"/>
              <w:spacing w:line="345" w:lineRule="exact"/>
            </w:pPr>
            <w:r>
              <w:rPr>
                <w:rFonts w:ascii="휴먼명조"/>
                <w:sz w:val="24"/>
                <w:shd w:val="clear" w:color="000000" w:fill="auto"/>
                <w:spacing w:val="-8"/>
              </w:rPr>
              <w:t xml:space="preserve"> </w:t>
            </w:r>
            <w:r>
              <w:rPr>
                <w:rFonts w:eastAsia="휴먼명조"/>
                <w:color w:val="A6A6A6"/>
                <w:sz w:val="24"/>
                <w:shd w:val="clear" w:color="000000" w:fill="auto"/>
                <w:spacing w:val="-8"/>
              </w:rPr>
              <w:t>홍길동</w:t>
            </w:r>
          </w:p>
        </w:tc>
        <w:tc>
          <w:tcPr>
            <w:tcW w:w="1158" w:type="dxa"/>
            <w:tcBorders>
              <w:top w:val="single" w:sz="2" w:space="0" w:color="000000"/>
              <w:left w:val="single" w:sz="2" w:space="0" w:color="000000"/>
              <w:bottom w:val="single" w:sz="2" w:space="0" w:color="000000"/>
              <w:right w:val="single" w:sz="2" w:space="0" w:color="000000"/>
            </w:tcBorders>
            <w:vAlign w:val="center"/>
          </w:tcPr>
          <w:p>
            <w:pPr>
              <w:pStyle w:val="23"/>
              <w:widowControl w:val="off"/>
              <w:jc w:val="center"/>
              <w:spacing w:line="345" w:lineRule="exact"/>
            </w:pPr>
            <w:r>
              <w:rPr>
                <w:rFonts w:ascii="휴먼명조"/>
                <w:sz w:val="24"/>
                <w:shd w:val="clear" w:color="000000" w:fill="auto"/>
                <w:spacing w:val="-8"/>
              </w:rPr>
              <w:t>E-mail</w:t>
            </w:r>
          </w:p>
        </w:tc>
        <w:tc>
          <w:tcPr>
            <w:tcW w:w="3372" w:type="dxa"/>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rPr>
                <w:color w:val="000000"/>
                <w:sz w:val="24"/>
              </w:rPr>
            </w:pPr>
          </w:p>
        </w:tc>
      </w:tr>
      <w:tr>
        <w:trPr>
          <w:trHeight w:val="755" w:hRule="atLeast"/>
        </w:trPr>
        <w:tc>
          <w:tcPr>
            <w:tcW w:w="2010" w:type="dxa"/>
            <w:vMerge w:val="continue"/>
            <w:tcBorders>
              <w:top w:val="single" w:sz="2" w:space="0" w:color="000000"/>
              <w:left w:val="single" w:sz="9" w:space="0" w:color="000000"/>
              <w:bottom w:val="single" w:sz="2" w:space="0" w:color="000000"/>
              <w:right w:val="single" w:sz="2" w:space="0" w:color="000000"/>
            </w:tcBorders>
          </w:tcPr>
          <w:p/>
        </w:tc>
        <w:tc>
          <w:tcPr>
            <w:tcW w:w="806" w:type="dxa"/>
            <w:tcBorders>
              <w:top w:val="single" w:sz="2" w:space="0" w:color="000000"/>
              <w:left w:val="single" w:sz="2"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전화번호</w:t>
            </w:r>
          </w:p>
        </w:tc>
        <w:tc>
          <w:tcPr>
            <w:tcW w:w="6749" w:type="dxa"/>
            <w:gridSpan w:val="3"/>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pPr>
            <w:r>
              <w:rPr>
                <w:rFonts w:ascii="휴먼명조" w:eastAsia="휴먼명조"/>
                <w:sz w:val="24"/>
                <w:shd w:val="clear" w:color="000000" w:fill="auto"/>
                <w:spacing w:val="-8"/>
              </w:rPr>
              <w:t xml:space="preserve">  (사무실)                    (휴대폰) </w:t>
            </w:r>
          </w:p>
        </w:tc>
      </w:tr>
      <w:tr>
        <w:trPr>
          <w:trHeight w:val="575" w:hRule="atLeast"/>
        </w:trPr>
        <w:tc>
          <w:tcPr>
            <w:tcW w:w="2010" w:type="dxa"/>
            <w:vMerge w:val="restart"/>
            <w:tcBorders>
              <w:top w:val="single" w:sz="2" w:space="0" w:color="000000"/>
              <w:left w:val="single" w:sz="9" w:space="0" w:color="000000"/>
              <w:bottom w:val="single" w:sz="2" w:space="0" w:color="000000"/>
              <w:right w:val="single" w:sz="2" w:space="0" w:color="000000"/>
            </w:tcBorders>
            <w:vAlign w:val="center"/>
          </w:tcPr>
          <w:p>
            <w:pPr>
              <w:pStyle w:val="23"/>
              <w:widowControl w:val="off"/>
              <w:jc w:val="center"/>
              <w:spacing w:line="345" w:lineRule="exact"/>
            </w:pPr>
            <w:r>
              <w:rPr>
                <w:rFonts w:ascii="휴먼명조" w:eastAsia="휴먼명조"/>
                <w:sz w:val="24"/>
                <w:shd w:val="clear" w:color="000000" w:fill="auto"/>
                <w:spacing w:val="-8"/>
              </w:rPr>
              <w:t>교신저자 연락처</w:t>
            </w:r>
          </w:p>
        </w:tc>
        <w:tc>
          <w:tcPr>
            <w:tcW w:w="806" w:type="dxa"/>
            <w:tcBorders>
              <w:top w:val="single" w:sz="2" w:space="0" w:color="000000"/>
              <w:left w:val="single" w:sz="2"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성명</w:t>
            </w:r>
          </w:p>
        </w:tc>
        <w:tc>
          <w:tcPr>
            <w:tcW w:w="2219" w:type="dxa"/>
            <w:tcBorders>
              <w:top w:val="single" w:sz="2" w:space="0" w:color="000000"/>
              <w:left w:val="single" w:sz="2" w:space="0" w:color="000000"/>
              <w:bottom w:val="single" w:sz="2" w:space="0" w:color="000000"/>
              <w:right w:val="single" w:sz="2" w:space="0" w:color="000000"/>
            </w:tcBorders>
            <w:vAlign w:val="center"/>
          </w:tcPr>
          <w:p>
            <w:pPr>
              <w:pStyle w:val="23"/>
              <w:widowControl w:val="off"/>
              <w:spacing w:line="345" w:lineRule="exact"/>
            </w:pPr>
            <w:r>
              <w:rPr>
                <w:rFonts w:ascii="휴먼명조"/>
                <w:sz w:val="24"/>
                <w:shd w:val="clear" w:color="000000" w:fill="auto"/>
                <w:spacing w:val="-8"/>
              </w:rPr>
              <w:t xml:space="preserve"> </w:t>
            </w:r>
            <w:r>
              <w:rPr>
                <w:rFonts w:eastAsia="휴먼명조"/>
                <w:color w:val="A6A6A6"/>
                <w:sz w:val="24"/>
                <w:shd w:val="clear" w:color="000000" w:fill="auto"/>
                <w:spacing w:val="-8"/>
              </w:rPr>
              <w:t>홍길동</w:t>
            </w:r>
          </w:p>
        </w:tc>
        <w:tc>
          <w:tcPr>
            <w:tcW w:w="1158" w:type="dxa"/>
            <w:tcBorders>
              <w:top w:val="single" w:sz="2" w:space="0" w:color="000000"/>
              <w:left w:val="single" w:sz="2" w:space="0" w:color="000000"/>
              <w:bottom w:val="single" w:sz="2" w:space="0" w:color="000000"/>
              <w:right w:val="single" w:sz="2" w:space="0" w:color="000000"/>
            </w:tcBorders>
            <w:vAlign w:val="center"/>
          </w:tcPr>
          <w:p>
            <w:pPr>
              <w:pStyle w:val="23"/>
              <w:widowControl w:val="off"/>
              <w:jc w:val="center"/>
              <w:spacing w:line="345" w:lineRule="exact"/>
            </w:pPr>
            <w:r>
              <w:rPr>
                <w:rFonts w:ascii="휴먼명조"/>
                <w:sz w:val="24"/>
                <w:shd w:val="clear" w:color="000000" w:fill="auto"/>
                <w:spacing w:val="-8"/>
              </w:rPr>
              <w:t>E-mail</w:t>
            </w:r>
          </w:p>
        </w:tc>
        <w:tc>
          <w:tcPr>
            <w:tcW w:w="3372" w:type="dxa"/>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rPr>
                <w:color w:val="000000"/>
                <w:sz w:val="24"/>
              </w:rPr>
            </w:pPr>
          </w:p>
        </w:tc>
      </w:tr>
      <w:tr>
        <w:trPr>
          <w:trHeight w:val="755" w:hRule="atLeast"/>
        </w:trPr>
        <w:tc>
          <w:tcPr>
            <w:tcW w:w="2010" w:type="dxa"/>
            <w:vMerge w:val="continue"/>
            <w:tcBorders>
              <w:top w:val="single" w:sz="2" w:space="0" w:color="000000"/>
              <w:left w:val="single" w:sz="9" w:space="0" w:color="000000"/>
              <w:bottom w:val="single" w:sz="2" w:space="0" w:color="000000"/>
              <w:right w:val="single" w:sz="2" w:space="0" w:color="000000"/>
            </w:tcBorders>
          </w:tcPr>
          <w:p/>
        </w:tc>
        <w:tc>
          <w:tcPr>
            <w:tcW w:w="806" w:type="dxa"/>
            <w:tcBorders>
              <w:top w:val="single" w:sz="2" w:space="0" w:color="000000"/>
              <w:left w:val="single" w:sz="2"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전화번호</w:t>
            </w:r>
          </w:p>
        </w:tc>
        <w:tc>
          <w:tcPr>
            <w:tcW w:w="6749" w:type="dxa"/>
            <w:gridSpan w:val="3"/>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pPr>
            <w:r>
              <w:rPr>
                <w:rFonts w:ascii="휴먼명조" w:eastAsia="휴먼명조"/>
                <w:sz w:val="24"/>
                <w:shd w:val="clear" w:color="000000" w:fill="auto"/>
                <w:spacing w:val="-8"/>
              </w:rPr>
              <w:t xml:space="preserve">  (사무실)                    (휴대폰) </w:t>
            </w:r>
          </w:p>
        </w:tc>
      </w:tr>
      <w:tr>
        <w:trPr>
          <w:trHeight w:val="873" w:hRule="atLeast"/>
        </w:trPr>
        <w:tc>
          <w:tcPr>
            <w:tcW w:w="2010" w:type="dxa"/>
            <w:tcBorders>
              <w:top w:val="single" w:sz="2" w:space="0" w:color="000000"/>
              <w:left w:val="single" w:sz="9" w:space="0" w:color="000000"/>
              <w:bottom w:val="single" w:sz="2" w:space="0" w:color="000000"/>
              <w:right w:val="single" w:sz="2" w:space="0" w:color="000000"/>
            </w:tcBorders>
            <w:vAlign w:val="center"/>
          </w:tcPr>
          <w:p>
            <w:pPr>
              <w:pStyle w:val="23"/>
              <w:widowControl w:val="off"/>
              <w:jc w:val="center"/>
              <w:spacing w:line="345" w:lineRule="exact"/>
            </w:pPr>
            <w:r>
              <w:rPr>
                <w:rFonts w:eastAsia="휴먼명조"/>
                <w:sz w:val="24"/>
                <w:shd w:val="clear" w:color="000000" w:fill="auto"/>
                <w:spacing w:val="-8"/>
              </w:rPr>
              <w:t>발표희망분야</w:t>
            </w:r>
          </w:p>
          <w:p>
            <w:pPr>
              <w:pStyle w:val="23"/>
              <w:widowControl w:val="off"/>
              <w:jc w:val="center"/>
              <w:spacing w:line="345" w:lineRule="exact"/>
            </w:pPr>
            <w:r>
              <w:rPr>
                <w:rFonts w:ascii="휴먼명조" w:eastAsia="휴먼명조"/>
                <w:sz w:val="24"/>
                <w:shd w:val="clear" w:color="000000" w:fill="auto"/>
                <w:spacing w:val="-8"/>
              </w:rPr>
              <w:t>(아래에서 선택)</w:t>
            </w:r>
          </w:p>
        </w:tc>
        <w:tc>
          <w:tcPr>
            <w:tcW w:w="7555" w:type="dxa"/>
            <w:gridSpan w:val="4"/>
            <w:tcBorders>
              <w:top w:val="single" w:sz="2" w:space="0" w:color="000000"/>
              <w:left w:val="single" w:sz="2" w:space="0" w:color="000000"/>
              <w:bottom w:val="single" w:sz="2" w:space="0" w:color="000000"/>
              <w:right w:val="single" w:sz="9" w:space="0" w:color="000000"/>
            </w:tcBorders>
            <w:vAlign w:val="center"/>
          </w:tcPr>
          <w:p>
            <w:pPr>
              <w:pStyle w:val="23"/>
              <w:widowControl w:val="off"/>
              <w:spacing w:line="345" w:lineRule="exact"/>
            </w:pPr>
            <w:r>
              <w:rPr>
                <w:rFonts w:ascii="휴먼명조"/>
                <w:sz w:val="24"/>
                <w:shd w:val="clear" w:color="000000" w:fill="auto"/>
                <w:spacing w:val="-8"/>
              </w:rPr>
              <w:t xml:space="preserve"> </w:t>
            </w:r>
          </w:p>
        </w:tc>
      </w:tr>
      <w:tr>
        <w:trPr>
          <w:trHeight w:val="3787" w:hRule="atLeast"/>
        </w:trPr>
        <w:tc>
          <w:tcPr>
            <w:tcW w:w="9565" w:type="dxa"/>
            <w:gridSpan w:val="5"/>
            <w:tcBorders>
              <w:top w:val="single" w:sz="2" w:space="0" w:color="000000"/>
              <w:left w:val="single" w:sz="9" w:space="0" w:color="000000"/>
              <w:bottom w:val="single" w:sz="2" w:space="0" w:color="000000"/>
              <w:right w:val="single" w:sz="9" w:space="0" w:color="000000"/>
            </w:tcBorders>
            <w:vAlign w:val="center"/>
          </w:tcPr>
          <w:p>
            <w:pPr>
              <w:pStyle w:val="0"/>
              <w:ind w:left="600"/>
              <w:widowControl w:val="off"/>
              <w:numPr>
                <w:ilvl w:val="0"/>
                <w:numId w:val="1"/>
              </w:numPr>
              <w:spacing w:line="360" w:lineRule="auto"/>
            </w:pPr>
            <w:r>
              <w:rPr>
                <w:rFonts w:ascii="휴먼명조"/>
                <w:sz w:val="28"/>
                <w:shd w:val="clear" w:color="000000" w:fill="auto"/>
              </w:rPr>
              <w:t>AI</w:t>
            </w:r>
            <w:r>
              <w:rPr>
                <w:rFonts w:ascii="휴먼명조" w:eastAsia="휴먼명조"/>
                <w:sz w:val="26"/>
                <w:shd w:val="clear" w:color="000000" w:fill="auto"/>
              </w:rPr>
              <w:t>와 신뢰성에 대한 연구</w:t>
            </w:r>
            <w:r>
              <w:rPr>
                <w:rFonts w:ascii="휴먼명조"/>
                <w:sz w:val="28"/>
                <w:shd w:val="clear" w:color="000000" w:fill="auto"/>
              </w:rPr>
              <w:t> (AI</w:t>
            </w:r>
            <w:r>
              <w:rPr>
                <w:rFonts w:ascii="휴먼명조"/>
                <w:sz w:val="26"/>
                <w:shd w:val="clear" w:color="000000" w:fill="auto"/>
              </w:rPr>
              <w:t> &amp; </w:t>
            </w:r>
            <w:r>
              <w:rPr>
                <w:rFonts w:ascii="휴먼명조"/>
                <w:sz w:val="28"/>
                <w:shd w:val="clear" w:color="000000" w:fill="auto"/>
              </w:rPr>
              <w:t> Reliability Techniques)</w:t>
            </w:r>
          </w:p>
          <w:p>
            <w:pPr>
              <w:pStyle w:val="0"/>
              <w:ind w:left="600"/>
              <w:widowControl w:val="off"/>
              <w:numPr>
                <w:ilvl w:val="0"/>
                <w:numId w:val="1"/>
              </w:numPr>
              <w:spacing w:line="360" w:lineRule="auto"/>
            </w:pPr>
            <w:r>
              <w:rPr>
                <w:rFonts w:ascii="휴먼명조"/>
                <w:sz w:val="28"/>
                <w:shd w:val="clear" w:color="000000" w:fill="auto"/>
              </w:rPr>
              <w:t>RAMS (Reliability, Availability, Maintainability, Safety)</w:t>
            </w:r>
          </w:p>
          <w:p>
            <w:pPr>
              <w:pStyle w:val="0"/>
              <w:ind w:left="600"/>
              <w:widowControl w:val="off"/>
              <w:numPr>
                <w:ilvl w:val="0"/>
                <w:numId w:val="1"/>
              </w:numPr>
              <w:spacing w:line="360" w:lineRule="auto"/>
            </w:pPr>
            <w:r>
              <w:rPr>
                <w:rFonts w:ascii="휴먼명조" w:eastAsia="휴먼명조"/>
                <w:sz w:val="26"/>
                <w:shd w:val="clear" w:color="000000" w:fill="auto"/>
              </w:rPr>
              <w:t>신뢰성 시험</w:t>
            </w:r>
            <w:r>
              <w:rPr>
                <w:rFonts w:ascii="휴먼명조"/>
                <w:sz w:val="28"/>
                <w:shd w:val="clear" w:color="000000" w:fill="auto"/>
              </w:rPr>
              <w:t> (Reliability Testing)</w:t>
            </w:r>
          </w:p>
          <w:p>
            <w:pPr>
              <w:pStyle w:val="0"/>
              <w:ind w:left="600"/>
              <w:widowControl w:val="off"/>
              <w:numPr>
                <w:ilvl w:val="0"/>
                <w:numId w:val="1"/>
              </w:numPr>
              <w:spacing w:line="360" w:lineRule="auto"/>
            </w:pPr>
            <w:r>
              <w:rPr>
                <w:rFonts w:ascii="휴먼명조" w:eastAsia="휴먼명조"/>
                <w:sz w:val="26"/>
                <w:shd w:val="clear" w:color="000000" w:fill="auto"/>
              </w:rPr>
              <w:t>신뢰성 분석</w:t>
            </w:r>
            <w:r>
              <w:rPr>
                <w:rFonts w:ascii="휴먼명조"/>
                <w:sz w:val="28"/>
                <w:shd w:val="clear" w:color="000000" w:fill="auto"/>
              </w:rPr>
              <w:t> (Reliability Analysis)</w:t>
            </w:r>
          </w:p>
          <w:p>
            <w:pPr>
              <w:pStyle w:val="0"/>
              <w:ind w:left="600"/>
              <w:widowControl w:val="off"/>
              <w:numPr>
                <w:ilvl w:val="0"/>
                <w:numId w:val="1"/>
              </w:numPr>
              <w:spacing w:line="360" w:lineRule="auto"/>
            </w:pPr>
            <w:r>
              <w:rPr>
                <w:rFonts w:ascii="휴먼명조" w:eastAsia="휴먼명조"/>
                <w:sz w:val="26"/>
                <w:shd w:val="clear" w:color="000000" w:fill="auto"/>
              </w:rPr>
              <w:t>고장 물리</w:t>
            </w:r>
            <w:r>
              <w:rPr>
                <w:rFonts w:ascii="휴먼명조"/>
                <w:sz w:val="28"/>
                <w:shd w:val="clear" w:color="000000" w:fill="auto"/>
              </w:rPr>
              <w:t> (Physics of Failure)</w:t>
            </w:r>
          </w:p>
          <w:p>
            <w:pPr>
              <w:pStyle w:val="0"/>
              <w:ind w:left="600"/>
              <w:widowControl w:val="off"/>
              <w:numPr>
                <w:ilvl w:val="0"/>
                <w:numId w:val="1"/>
              </w:numPr>
              <w:spacing w:line="360" w:lineRule="auto"/>
            </w:pPr>
            <w:r>
              <w:rPr>
                <w:rFonts w:ascii="휴먼명조" w:eastAsia="휴먼명조"/>
                <w:sz w:val="26"/>
                <w:shd w:val="clear" w:color="000000" w:fill="auto"/>
              </w:rPr>
              <w:t>신뢰성 응용기술</w:t>
            </w:r>
            <w:r>
              <w:rPr>
                <w:rFonts w:ascii="휴먼명조"/>
                <w:sz w:val="28"/>
                <w:shd w:val="clear" w:color="000000" w:fill="auto"/>
              </w:rPr>
              <w:t> (Reliability Applications)</w:t>
            </w:r>
          </w:p>
          <w:p>
            <w:pPr>
              <w:pStyle w:val="0"/>
              <w:ind w:left="600"/>
              <w:widowControl w:val="off"/>
              <w:numPr>
                <w:ilvl w:val="0"/>
                <w:numId w:val="1"/>
              </w:numPr>
              <w:spacing w:line="360" w:lineRule="auto"/>
            </w:pPr>
            <w:r>
              <w:rPr>
                <w:rFonts w:ascii="휴먼명조" w:eastAsia="휴먼명조"/>
                <w:sz w:val="28"/>
                <w:shd w:val="clear" w:color="000000" w:fill="auto"/>
              </w:rPr>
              <w:t>특별 Session (Special session)</w:t>
            </w:r>
          </w:p>
        </w:tc>
      </w:tr>
      <w:tr>
        <w:trPr>
          <w:trHeight w:val="999" w:hRule="atLeast"/>
        </w:trPr>
        <w:tc>
          <w:tcPr>
            <w:tcW w:w="9565" w:type="dxa"/>
            <w:gridSpan w:val="5"/>
            <w:tcBorders>
              <w:top w:val="single" w:sz="2" w:space="0" w:color="000000"/>
              <w:left w:val="single" w:sz="9" w:space="0" w:color="000000"/>
              <w:bottom w:val="single" w:sz="9" w:space="0" w:color="000000"/>
              <w:right w:val="single" w:sz="9" w:space="0" w:color="000000"/>
            </w:tcBorders>
            <w:vAlign w:val="center"/>
          </w:tcPr>
          <w:p>
            <w:pPr>
              <w:pStyle w:val="0"/>
              <w:ind w:left="600"/>
              <w:widowControl w:val="off"/>
            </w:pPr>
            <w:r>
              <w:rPr>
                <w:rFonts w:ascii="Calibri" w:eastAsia="Calibri"/>
                <w:sz w:val="22"/>
                <w:shd w:val="clear" w:color="000000" w:fill="auto"/>
              </w:rPr>
              <w:t xml:space="preserve">제출처: </w:t>
            </w:r>
            <w:r>
              <w:fldChar w:fldCharType="begin"/>
            </w:r>
            <w:r>
              <w:instrText xml:space="preserve"> HYPERLINK "mailto:journal@koras.or.kr" </w:instrText>
            </w:r>
            <w:r>
              <w:fldChar w:fldCharType="separate"/>
            </w:r>
            <w:r>
              <w:rPr>
                <w:rFonts w:ascii="Calibri"/>
                <w:color w:val="0000FF"/>
                <w:sz w:val="22"/>
                <w:u w:val="single" w:color="0000FF"/>
                <w:shd w:val="clear" w:color="000000" w:fill="auto"/>
              </w:rPr>
              <w:t>journal@koras.or.kr</w:t>
            </w:r>
            <w:r>
              <w:fldChar w:fldCharType="end"/>
            </w:r>
            <w:r>
              <w:rPr>
                <w:rFonts w:ascii="Calibri" w:eastAsia="Calibri"/>
                <w:sz w:val="22"/>
                <w:shd w:val="clear" w:color="000000" w:fill="auto"/>
              </w:rPr>
              <w:t>, 문의전화: 02-561-2872(010-5958-6327 카카오톡, 문자가능)</w:t>
            </w:r>
          </w:p>
          <w:p>
            <w:pPr>
              <w:pStyle w:val="0"/>
              <w:ind w:left="600"/>
              <w:widowControl w:val="off"/>
            </w:pPr>
            <w:r>
              <w:rPr>
                <w:rFonts w:ascii="Calibri" w:eastAsia="Calibri"/>
                <w:sz w:val="22"/>
                <w:shd w:val="clear" w:color="000000" w:fill="auto"/>
              </w:rPr>
              <w:t>제출하신 후에는 사전등록까지 접수해 주시기 바랍니다.</w:t>
            </w:r>
          </w:p>
        </w:tc>
      </w:tr>
    </w:tbl>
    <w:p>
      <w:pPr>
        <w:pStyle w:val="0"/>
        <w:widowControl w:val="off"/>
      </w:pPr>
    </w:p>
    <w:p>
      <w:r>
        <w:br w:type="page"/>
      </w:r>
    </w:p>
    <w:tbl>
      <w:tblPr>
        <w:tblOverlap w:val="never"/>
        <w:tblW w:w="8537" w:type="dxa"/>
        <w:tblBorders>
          <w:top w:val="single" w:sz="3" w:space="0" w:color="000000"/>
          <w:left w:val="single" w:sz="3" w:space="0" w:color="000000"/>
          <w:bottom w:val="single" w:sz="3" w:space="0" w:color="000000"/>
          <w:right w:val="single" w:sz="3" w:space="0" w:color="000000"/>
        </w:tblBorders>
        <w:tblLook w:val="04A0" w:firstRow="1" w:lastRow="0" w:firstColumn="1" w:lastColumn="0" w:noHBand="0" w:noVBand="1"/>
        <w:tblLayout w:type="fixed"/>
        <w:tblCellMar>
          <w:top w:w="28" w:type="dxa"/>
          <w:left w:w="102" w:type="dxa"/>
          <w:bottom w:w="28" w:type="dxa"/>
          <w:right w:w="102" w:type="dxa"/>
        </w:tblCellMar>
      </w:tblPr>
      <w:tblGrid>
        <w:gridCol w:w="1223"/>
        <w:gridCol w:w="1153"/>
        <w:gridCol w:w="1337"/>
        <w:gridCol w:w="4824"/>
      </w:tblGrid>
      <w:tr>
        <w:trPr>
          <w:trHeight w:val="673" w:hRule="atLeast"/>
        </w:trPr>
        <w:tc>
          <w:tcPr>
            <w:tcW w:w="8537" w:type="dxa"/>
            <w:gridSpan w:val="4"/>
            <w:tcBorders>
              <w:top w:val="none" w:sz="2" w:space="0" w:color="000000"/>
              <w:left w:val="none" w:sz="2" w:space="0" w:color="000000"/>
              <w:bottom w:val="dotted" w:sz="5" w:space="0" w:color="000000"/>
              <w:right w:val="none" w:sz="2" w:space="0" w:color="000000"/>
            </w:tcBorders>
            <w:vAlign w:val="center"/>
          </w:tcPr>
          <w:p>
            <w:pPr>
              <w:pStyle w:val="23"/>
              <w:widowControl w:val="off"/>
              <w:wordWrap/>
              <w:jc w:val="left"/>
            </w:pPr>
            <w:r>
              <w:drawing>
                <wp:inline distT="0" distB="0" distL="180" distR="180">
                  <wp:extent cx="5291328" cy="268732"/>
                  <wp:effectExtent l="0" t="0" r="0" b="0"/>
                  <wp:docPr id="1025" name="그림 %d 1"/>
                  <wp:cNvGraphicFramePr/>
                  <a:graphic xmlns:a="http://schemas.openxmlformats.org/drawingml/2006/main">
                    <a:graphicData uri="http://schemas.openxmlformats.org/drawingml/2006/picture">
                      <pic:pic xmlns:pic="http://schemas.openxmlformats.org/drawingml/2006/picture">
                        <pic:nvPicPr>
                          <pic:cNvPr id="1025" name="그림 %d 1"/>
                          <pic:cNvPicPr>
                            <a:picLocks noUngrp="1"/>
                          </pic:cNvPicPr>
                        </pic:nvPicPr>
                        <pic:blipFill>
                          <a:blip r:embed="rId1">
                            <a:extLst>
                              <a:ext uri="{28A0092B-C50C-407E-A947-70E740481C1C}">
                                <a14:useLocalDpi xmlns:a14="http://schemas.microsoft.com/office/drawing/2010/main" val="0"/>
                              </a:ext>
                            </a:extLst>
                          </a:blip>
                          <a:stretch>
                            <a:fillRect/>
                          </a:stretch>
                        </pic:blipFill>
                        <pic:spPr>
                          <a:xfrm>
                            <a:off x="0" y="0"/>
                            <a:ext cx="5291328" cy="268732"/>
                          </a:xfrm>
                          <a:prstGeom prst="rect">
                            <a:avLst/>
                          </a:prstGeom>
                        </pic:spPr>
                      </pic:pic>
                    </a:graphicData>
                  </a:graphic>
                </wp:inline>
              </w:drawing>
            </w:r>
            <w:r>
              <w:rPr>
                <w:rFonts w:ascii="맑은 고딕"/>
                <w:b/>
                <w:sz w:val="24"/>
                <w:shd w:val="clear" w:color="000000" w:fill="auto"/>
              </w:rPr>
              <w:t xml:space="preserve"> </w:t>
            </w:r>
          </w:p>
          <w:p>
            <w:pPr>
              <w:pStyle w:val="23"/>
              <w:widowControl w:val="off"/>
              <w:wordWrap/>
              <w:jc w:val="left"/>
            </w:pPr>
            <w:r>
              <w:rPr>
                <w:rFonts w:ascii="맑은 고딕" w:eastAsia="맑은 고딕"/>
                <w:b/>
                <w:sz w:val="24"/>
                <w:shd w:val="clear" w:color="000000" w:fill="auto"/>
              </w:rPr>
              <w:t xml:space="preserve"> 2025년도 춘계 학술대회 논문초록</w:t>
            </w:r>
          </w:p>
        </w:tc>
      </w:tr>
      <w:tr>
        <w:trPr>
          <w:trHeight w:val="1401" w:hRule="atLeast"/>
        </w:trPr>
        <w:tc>
          <w:tcPr>
            <w:tcW w:w="8537" w:type="dxa"/>
            <w:gridSpan w:val="4"/>
            <w:tcBorders>
              <w:top w:val="dotted" w:sz="5" w:space="0" w:color="000000"/>
              <w:left w:val="none" w:sz="2" w:space="0" w:color="000000"/>
              <w:bottom w:val="none" w:sz="2" w:space="0" w:color="000000"/>
              <w:right w:val="none" w:sz="2" w:space="0" w:color="000000"/>
            </w:tcBorders>
            <w:vAlign w:val="center"/>
          </w:tcPr>
          <w:p>
            <w:pPr>
              <w:pStyle w:val="0"/>
              <w:widowControl w:val="off"/>
              <w:wordWrap/>
              <w:jc w:val="center"/>
            </w:pPr>
            <w:r>
              <w:rPr>
                <w:rFonts w:ascii="맑은 고딕" w:eastAsia="맑은 고딕"/>
                <w:b/>
                <w:color w:val="FF0000"/>
                <w:sz w:val="30"/>
                <w:spacing w:val="-3"/>
              </w:rPr>
              <w:t>｢논문명｣</w:t>
            </w:r>
            <w:r>
              <w:rPr>
                <w:rFonts w:ascii="맑은 고딕" w:eastAsia="맑은 고딕"/>
                <w:b/>
                <w:sz w:val="30"/>
                <w:spacing w:val="-3"/>
              </w:rPr>
              <w:t>AI를 위한, Reliability for AI &amp; AI for Reliability</w:t>
            </w:r>
          </w:p>
        </w:tc>
      </w:tr>
      <w:tr>
        <w:trPr>
          <w:trHeight w:val="896" w:hRule="atLeast"/>
        </w:trPr>
        <w:tc>
          <w:tcPr>
            <w:tcW w:w="8537" w:type="dxa"/>
            <w:gridSpan w:val="4"/>
            <w:tcBorders>
              <w:top w:val="none" w:sz="2" w:space="0" w:color="000000"/>
              <w:left w:val="none" w:sz="2" w:space="0" w:color="000000"/>
              <w:bottom w:val="dotted" w:sz="5" w:space="0" w:color="000000"/>
              <w:right w:val="none" w:sz="2" w:space="0" w:color="000000"/>
            </w:tcBorders>
            <w:vAlign w:val="center"/>
          </w:tcPr>
          <w:p>
            <w:pPr>
              <w:pStyle w:val="0"/>
              <w:widowControl w:val="off"/>
              <w:wordWrap/>
              <w:jc w:val="center"/>
            </w:pPr>
            <w:r>
              <w:rPr>
                <w:rFonts w:ascii="맑은 고딕" w:eastAsia="맑은 고딕"/>
                <w:b/>
                <w:sz w:val="18"/>
              </w:rPr>
              <w:t>홍길동(한국신뢰성학회(</w:t>
            </w:r>
            <w:r>
              <w:rPr>
                <w:rFonts w:ascii="맑은 고딕" w:eastAsia="맑은 고딕"/>
                <w:b/>
                <w:color w:val="FF0000"/>
                <w:sz w:val="18"/>
              </w:rPr>
              <w:t>기관명까지만 기입</w:t>
            </w:r>
            <w:r>
              <w:rPr>
                <w:rFonts w:ascii="맑은 고딕" w:eastAsia="맑은 고딕"/>
                <w:b/>
                <w:sz w:val="18"/>
              </w:rPr>
              <w:t>)), 김미나(한국대학교)</w:t>
            </w:r>
          </w:p>
        </w:tc>
      </w:tr>
      <w:tr>
        <w:trPr>
          <w:trHeight w:val="588" w:hRule="atLeast"/>
        </w:trPr>
        <w:tc>
          <w:tcPr>
            <w:tcW w:w="8537" w:type="dxa"/>
            <w:gridSpan w:val="4"/>
            <w:tcBorders>
              <w:top w:val="dotted" w:sz="5" w:space="0" w:color="000000"/>
              <w:left w:val="none" w:sz="2" w:space="0" w:color="000000"/>
              <w:bottom w:val="none" w:sz="2" w:space="0" w:color="000000"/>
              <w:right w:val="none" w:sz="2" w:space="0" w:color="000000"/>
            </w:tcBorders>
            <w:vAlign w:val="top"/>
          </w:tcPr>
          <w:p>
            <w:pPr>
              <w:pStyle w:val="23"/>
              <w:widowControl w:val="off"/>
              <w:jc w:val="center"/>
            </w:pPr>
            <w:r>
              <w:drawing>
                <wp:anchor distT="0" distB="0" distL="0" distR="0" behindDoc="1" locked="0" layoutInCell="1" simplePos="0" relativeHeight="1" allowOverlap="1" hidden="0">
                  <wp:simplePos x="0" y="0"/>
                  <wp:positionH relativeFrom="column">
                    <wp:posOffset>0</wp:posOffset>
                  </wp:positionH>
                  <wp:positionV relativeFrom="paragraph">
                    <wp:posOffset>84328</wp:posOffset>
                  </wp:positionV>
                  <wp:extent cx="5291328" cy="252984"/>
                  <wp:effectExtent l="0" t="0" r="0" b="0"/>
                  <wp:wrapNone/>
                  <wp:docPr id="1026" name="그림 %d 2"/>
                  <wp:cNvGraphicFramePr/>
                  <a:graphic xmlns:a="http://schemas.openxmlformats.org/drawingml/2006/main">
                    <a:graphicData uri="http://schemas.openxmlformats.org/drawingml/2006/picture">
                      <pic:pic xmlns:pic="http://schemas.openxmlformats.org/drawingml/2006/picture">
                        <pic:nvPicPr>
                          <pic:cNvPr id="1026" name="그림 %d 2"/>
                          <pic:cNvPicPr>
                            <a:picLocks noUngrp="1"/>
                          </pic:cNvPicPr>
                        </pic:nvPicPr>
                        <pic:blipFill>
                          <a:blip r:embed="rId2">
                            <a:extLst>
                              <a:ext uri="{28A0092B-C50C-407E-A947-70E740481C1C}">
                                <a14:useLocalDpi xmlns:a14="http://schemas.microsoft.com/office/drawing/2010/main" val="0"/>
                              </a:ext>
                            </a:extLst>
                          </a:blip>
                          <a:stretch>
                            <a:fillRect/>
                          </a:stretch>
                        </pic:blipFill>
                        <pic:spPr>
                          <a:xfrm>
                            <a:off x="0" y="0"/>
                            <a:ext cx="5291328" cy="252984"/>
                          </a:xfrm>
                          <a:prstGeom prst="rect">
                            <a:avLst/>
                          </a:prstGeom>
                        </pic:spPr>
                      </pic:pic>
                    </a:graphicData>
                  </a:graphic>
                </wp:anchor>
              </w:drawing>
            </w:r>
          </w:p>
          <w:p>
            <w:pPr>
              <w:pStyle w:val="1"/>
              <w:ind w:left="0" w:firstLine="174"/>
              <w:widowControl w:val="off"/>
            </w:pPr>
            <w:r>
              <w:rPr>
                <w:rFonts w:eastAsia="맑은 고딕"/>
                <w:sz w:val="22"/>
              </w:rPr>
              <w:t>요약</w:t>
            </w:r>
          </w:p>
        </w:tc>
      </w:tr>
      <w:tr>
        <w:trPr>
          <w:trHeight w:val="5766" w:hRule="atLeast"/>
        </w:trPr>
        <w:tc>
          <w:tcPr>
            <w:tcW w:w="8537" w:type="dxa"/>
            <w:gridSpan w:val="4"/>
            <w:tcBorders>
              <w:top w:val="none" w:sz="2" w:space="0" w:color="000000"/>
              <w:left w:val="none" w:sz="2" w:space="0" w:color="000000"/>
              <w:bottom w:val="dotted" w:sz="5" w:space="0" w:color="000000"/>
              <w:right w:val="none" w:sz="2" w:space="0" w:color="000000"/>
            </w:tcBorders>
            <w:vAlign w:val="top"/>
          </w:tcPr>
          <w:p>
            <w:pPr>
              <w:pStyle w:val="1"/>
              <w:ind w:left="0" w:firstLine="174"/>
              <w:widowControl w:val="off"/>
              <w:rPr>
                <w:rFonts w:ascii="맑은 고딕" w:eastAsia="맑은 고딕"/>
                <w:color w:val="000000"/>
              </w:rPr>
            </w:pPr>
          </w:p>
          <w:p>
            <w:pPr>
              <w:pStyle w:val="0"/>
              <w:ind w:firstLine="174"/>
              <w:widowControl w:val="off"/>
              <w:snapToGrid w:val="0"/>
              <w:rPr>
                <w:rFonts w:ascii="맑은 고딕" w:eastAsia="맑은 고딕"/>
                <w:color w:val="000000"/>
              </w:rPr>
            </w:pPr>
            <w:r>
              <w:rPr>
                <w:rFonts w:ascii="맑은 고딕" w:eastAsia="맑은 고딕"/>
                <w:color w:val="FF0000"/>
              </w:rPr>
              <w:t>(예시)</w:t>
            </w:r>
            <w:r>
              <w:rPr>
                <w:rFonts w:ascii="맑은 고딕" w:eastAsia="맑은 고딕"/>
              </w:rPr>
              <w:t xml:space="preserve"> 최근에는 기계 학습 기반 유효수명 추정 접근 방법으로 장비의 정상 상태 시퀀스를 학습한 시계열 예측 모델을 통해 미래 상태를 예측하고, 예측값과 입력값의 차이를 잔차로 정의하여 이 값이 특정 임계값을 넘을 때 장비의 정상상태 이탈을 감지하는 방식이 좋은 성능을 보여주었다. 그러나 이러한 시계열 예측 모델은 고차원의 데이터이거나, 복잡한 노이즈 패턴이 존재할 경우 예측 성능이 저하되는 문제를 가지고 있으며, 특히 다변량 시계열 센서 데이터에서의 복잡한 비선형 고장 패턴을 처리하는 데 한계를 보인다. </w:t>
            </w:r>
            <w:r>
              <w:rPr>
                <w:rFonts w:ascii="맑은 고딕" w:eastAsia="맑은 고딕"/>
                <w:spacing w:val="-2"/>
              </w:rPr>
              <w:t>이에 본 연구에서는 디퓨전 기반 생성형 모델을 활용하여 고차원 데이터와 복잡한 노이즈 패턴을 효과적으로 처리하는 유효수명 추정 방법을 제안한다.</w:t>
            </w:r>
          </w:p>
        </w:tc>
      </w:tr>
      <w:tr>
        <w:trPr>
          <w:trHeight w:val="451" w:hRule="atLeast"/>
        </w:trPr>
        <w:tc>
          <w:tcPr>
            <w:tcW w:w="8537" w:type="dxa"/>
            <w:gridSpan w:val="4"/>
            <w:tcBorders>
              <w:top w:val="dotted" w:sz="5" w:space="0" w:color="000000"/>
              <w:left w:val="none" w:sz="2" w:space="0" w:color="000000"/>
              <w:bottom w:val="single" w:sz="5" w:space="0" w:color="000000"/>
              <w:right w:val="none" w:sz="2" w:space="0" w:color="000000"/>
            </w:tcBorders>
            <w:vAlign w:val="center"/>
          </w:tcPr>
          <w:p>
            <w:pPr>
              <w:pStyle w:val="1"/>
              <w:ind w:left="0"/>
              <w:widowControl w:val="off"/>
            </w:pPr>
            <w:r>
              <w:rPr>
                <w:rFonts w:ascii="맑은 고딕"/>
              </w:rPr>
              <w:t xml:space="preserve">Key words: </w:t>
            </w:r>
            <w:r>
              <w:rPr>
                <w:rFonts w:ascii="맑은 고딕" w:eastAsia="맑은 고딕"/>
                <w:color w:val="FF0000"/>
              </w:rPr>
              <w:t>키워드 작성 필요(영문/국문 무관)</w:t>
            </w:r>
          </w:p>
        </w:tc>
      </w:tr>
      <w:tr>
        <w:trPr>
          <w:trHeight w:val="367" w:hRule="atLeast"/>
        </w:trPr>
        <w:tc>
          <w:tcPr>
            <w:tcW w:w="1223" w:type="dxa"/>
            <w:vMerge w:val="restart"/>
            <w:tcBorders>
              <w:top w:val="single" w:sz="5" w:space="0" w:color="000000"/>
              <w:left w:val="single" w:sz="5" w:space="0" w:color="000000"/>
              <w:bottom w:val="single" w:sz="5" w:space="0" w:color="000000"/>
              <w:right w:val="single" w:sz="5" w:space="0" w:color="000000"/>
            </w:tcBorders>
            <w:vAlign w:val="center"/>
          </w:tcPr>
          <w:p>
            <w:pPr>
              <w:pStyle w:val="23"/>
              <w:widowControl w:val="off"/>
              <w:wordWrap/>
              <w:jc w:val="center"/>
              <w:spacing w:line="312" w:lineRule="auto"/>
            </w:pPr>
            <w:r>
              <w:rPr>
                <w:rFonts w:ascii="맑은 고딕" w:eastAsia="맑은 고딕"/>
                <w:shd w:val="clear" w:color="000000" w:fill="auto"/>
              </w:rPr>
              <w:t xml:space="preserve">발표자 </w:t>
            </w:r>
          </w:p>
        </w:tc>
        <w:tc>
          <w:tcPr>
            <w:tcW w:w="1153" w:type="dxa"/>
            <w:tcBorders>
              <w:top w:val="single" w:sz="5" w:space="0" w:color="000000"/>
              <w:left w:val="single" w:sz="5" w:space="0" w:color="000000"/>
              <w:bottom w:val="single" w:sz="5" w:space="0" w:color="000000"/>
              <w:right w:val="single" w:sz="5" w:space="0" w:color="000000"/>
            </w:tcBorders>
            <w:vAlign w:val="center"/>
          </w:tcPr>
          <w:p>
            <w:pPr>
              <w:pStyle w:val="0"/>
              <w:ind w:left="74"/>
              <w:widowControl w:val="off"/>
              <w:wordWrap/>
              <w:jc w:val="center"/>
            </w:pPr>
            <w:r>
              <w:rPr>
                <w:rFonts w:eastAsia="맑은 고딕"/>
              </w:rPr>
              <w:t>발표자</w:t>
            </w:r>
          </w:p>
        </w:tc>
        <w:tc>
          <w:tcPr>
            <w:tcW w:w="6161" w:type="dxa"/>
            <w:gridSpan w:val="2"/>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left"/>
            </w:pPr>
            <w:r>
              <w:rPr>
                <w:rFonts w:ascii="맑은 고딕" w:eastAsia="맑은 고딕"/>
                <w:color w:val="0000FF"/>
              </w:rPr>
              <w:t>홍 길 동</w:t>
            </w:r>
          </w:p>
        </w:tc>
      </w:tr>
      <w:tr>
        <w:trPr>
          <w:trHeight w:val="349" w:hRule="atLeast"/>
        </w:trPr>
        <w:tc>
          <w:tcPr>
            <w:tcW w:w="1223" w:type="dxa"/>
            <w:vMerge w:val="continue"/>
            <w:tcBorders>
              <w:top w:val="single" w:sz="5" w:space="0" w:color="000000"/>
              <w:left w:val="single" w:sz="5" w:space="0" w:color="000000"/>
              <w:bottom w:val="single" w:sz="5" w:space="0" w:color="000000"/>
              <w:right w:val="single" w:sz="5" w:space="0" w:color="000000"/>
            </w:tcBorders>
          </w:tcPr>
          <w:p/>
        </w:tc>
        <w:tc>
          <w:tcPr>
            <w:tcW w:w="1153" w:type="dxa"/>
            <w:tcBorders>
              <w:top w:val="single" w:sz="5" w:space="0" w:color="000000"/>
              <w:left w:val="single" w:sz="5" w:space="0" w:color="000000"/>
              <w:bottom w:val="single" w:sz="5" w:space="0" w:color="000000"/>
              <w:right w:val="single" w:sz="5" w:space="0" w:color="000000"/>
            </w:tcBorders>
            <w:vAlign w:val="center"/>
          </w:tcPr>
          <w:p>
            <w:pPr>
              <w:pStyle w:val="0"/>
              <w:ind w:left="74"/>
              <w:widowControl w:val="off"/>
              <w:wordWrap/>
              <w:jc w:val="center"/>
            </w:pPr>
            <w:r>
              <w:rPr>
                <w:rFonts w:eastAsia="맑은 고딕"/>
              </w:rPr>
              <w:t>이메일</w:t>
            </w:r>
          </w:p>
        </w:tc>
        <w:tc>
          <w:tcPr>
            <w:tcW w:w="6161" w:type="dxa"/>
            <w:gridSpan w:val="2"/>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left"/>
            </w:pPr>
            <w:r>
              <w:rPr>
                <w:rFonts w:ascii="맑은 고딕"/>
                <w:color w:val="0000FF"/>
              </w:rPr>
              <w:t>journal@koras.or.kr</w:t>
            </w:r>
          </w:p>
        </w:tc>
      </w:tr>
      <w:tr>
        <w:trPr>
          <w:trHeight w:val="463" w:hRule="atLeast"/>
        </w:trPr>
        <w:tc>
          <w:tcPr>
            <w:tcW w:w="1223" w:type="dxa"/>
            <w:vMerge w:val="continue"/>
            <w:tcBorders>
              <w:top w:val="single" w:sz="5" w:space="0" w:color="000000"/>
              <w:left w:val="single" w:sz="5" w:space="0" w:color="000000"/>
              <w:bottom w:val="single" w:sz="5" w:space="0" w:color="000000"/>
              <w:right w:val="single" w:sz="5" w:space="0" w:color="000000"/>
            </w:tcBorders>
          </w:tcPr>
          <w:p/>
        </w:tc>
        <w:tc>
          <w:tcPr>
            <w:tcW w:w="2489" w:type="dxa"/>
            <w:gridSpan w:val="2"/>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center"/>
              <w:spacing w:line="312" w:lineRule="auto"/>
            </w:pPr>
            <w:r>
              <w:rPr>
                <w:rFonts w:ascii="맑은 고딕" w:eastAsia="맑은 고딕"/>
              </w:rPr>
              <w:t>발표자 소속 및 직위</w:t>
            </w:r>
          </w:p>
        </w:tc>
        <w:tc>
          <w:tcPr>
            <w:tcW w:w="4824" w:type="dxa"/>
            <w:tcBorders>
              <w:top w:val="single" w:sz="5" w:space="0" w:color="000000"/>
              <w:left w:val="single" w:sz="5" w:space="0" w:color="000000"/>
              <w:bottom w:val="single" w:sz="5" w:space="0" w:color="000000"/>
              <w:right w:val="single" w:sz="5" w:space="0" w:color="000000"/>
            </w:tcBorders>
            <w:vAlign w:val="center"/>
          </w:tcPr>
          <w:p>
            <w:pPr>
              <w:pStyle w:val="23"/>
              <w:widowControl w:val="off"/>
              <w:wordWrap/>
              <w:jc w:val="left"/>
            </w:pPr>
            <w:r>
              <w:rPr>
                <w:rFonts w:ascii="맑은 고딕" w:eastAsia="맑은 고딕"/>
                <w:color w:val="0000FF"/>
                <w:w w:val="90"/>
                <w:shd w:val="clear" w:color="000000" w:fill="auto"/>
              </w:rPr>
              <w:t>한국신뢰성학회 연구원(직위까지 써주세요)</w:t>
            </w:r>
          </w:p>
        </w:tc>
      </w:tr>
      <w:tr>
        <w:trPr>
          <w:trHeight w:val="370" w:hRule="atLeast"/>
        </w:trPr>
        <w:tc>
          <w:tcPr>
            <w:tcW w:w="1223" w:type="dxa"/>
            <w:vMerge w:val="continue"/>
            <w:tcBorders>
              <w:top w:val="single" w:sz="5" w:space="0" w:color="000000"/>
              <w:left w:val="single" w:sz="5" w:space="0" w:color="000000"/>
              <w:bottom w:val="single" w:sz="5" w:space="0" w:color="000000"/>
              <w:right w:val="single" w:sz="5" w:space="0" w:color="000000"/>
            </w:tcBorders>
          </w:tcPr>
          <w:p/>
        </w:tc>
        <w:tc>
          <w:tcPr>
            <w:tcW w:w="2489" w:type="dxa"/>
            <w:gridSpan w:val="2"/>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left"/>
            </w:pPr>
            <w:r>
              <w:rPr>
                <w:rFonts w:ascii="맑은 고딕" w:eastAsia="맑은 고딕"/>
              </w:rPr>
              <w:t xml:space="preserve"> 발표형태</w:t>
            </w:r>
          </w:p>
        </w:tc>
        <w:tc>
          <w:tcPr>
            <w:tcW w:w="4824" w:type="dxa"/>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left"/>
            </w:pPr>
            <w:r>
              <w:rPr>
                <w:rFonts w:ascii="맑은 고딕" w:eastAsia="맑은 고딕"/>
              </w:rPr>
              <w:t xml:space="preserve">구두발표 </w:t>
            </w:r>
            <w:r>
              <w:rPr>
                <w:rFonts w:ascii="맑은 고딕"/>
                <w:w w:val="90"/>
              </w:rPr>
              <w:t xml:space="preserve">(  </w:t>
            </w:r>
            <w:r>
              <w:rPr>
                <w:rFonts w:ascii="맑은 고딕"/>
                <w:color w:val="0000FF"/>
                <w:w w:val="90"/>
              </w:rPr>
              <w:t>√</w:t>
            </w:r>
            <w:r>
              <w:rPr>
                <w:rFonts w:ascii="맑은 고딕"/>
                <w:w w:val="90"/>
              </w:rPr>
              <w:t xml:space="preserve">  )</w:t>
            </w:r>
            <w:r>
              <w:rPr>
                <w:rFonts w:ascii="맑은 고딕" w:eastAsia="맑은 고딕"/>
              </w:rPr>
              <w:t xml:space="preserve">, 포스터발표 </w:t>
            </w:r>
            <w:r>
              <w:rPr>
                <w:rFonts w:ascii="맑은 고딕" w:eastAsia="맑은 고딕"/>
                <w:w w:val="90"/>
              </w:rPr>
              <w:t>(    ), 경진대회(    )</w:t>
            </w:r>
          </w:p>
        </w:tc>
      </w:tr>
      <w:tr>
        <w:trPr>
          <w:trHeight w:val="370" w:hRule="atLeast"/>
        </w:trPr>
        <w:tc>
          <w:tcPr>
            <w:tcW w:w="1223" w:type="dxa"/>
            <w:tcBorders>
              <w:top w:val="single" w:sz="5" w:space="0" w:color="000000"/>
              <w:left w:val="single" w:sz="5" w:space="0" w:color="000000"/>
              <w:bottom w:val="single" w:sz="5" w:space="0" w:color="000000"/>
              <w:right w:val="single" w:sz="5" w:space="0" w:color="000000"/>
            </w:tcBorders>
            <w:vAlign w:val="center"/>
          </w:tcPr>
          <w:p>
            <w:pPr>
              <w:pStyle w:val="23"/>
              <w:widowControl w:val="off"/>
              <w:wordWrap/>
              <w:jc w:val="center"/>
              <w:spacing w:line="312" w:lineRule="auto"/>
              <w:rPr>
                <w:rFonts w:ascii="맑은 고딕" w:eastAsia="맑은 고딕"/>
                <w:color w:val="000000"/>
                <w:shd w:val="clear" w:color="000000" w:fill="auto"/>
              </w:rPr>
            </w:pPr>
          </w:p>
        </w:tc>
        <w:tc>
          <w:tcPr>
            <w:tcW w:w="2489" w:type="dxa"/>
            <w:gridSpan w:val="2"/>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left"/>
              <w:spacing w:line="312" w:lineRule="auto"/>
            </w:pPr>
            <w:r>
              <w:rPr>
                <w:rFonts w:ascii="맑은 고딕" w:eastAsia="맑은 고딕"/>
              </w:rPr>
              <w:t xml:space="preserve"> 발표분야 / 핸드폰번호</w:t>
            </w:r>
          </w:p>
        </w:tc>
        <w:tc>
          <w:tcPr>
            <w:tcW w:w="4824" w:type="dxa"/>
            <w:tcBorders>
              <w:top w:val="single" w:sz="5" w:space="0" w:color="000000"/>
              <w:left w:val="single" w:sz="5" w:space="0" w:color="000000"/>
              <w:bottom w:val="single" w:sz="5" w:space="0" w:color="000000"/>
              <w:right w:val="single" w:sz="5" w:space="0" w:color="000000"/>
            </w:tcBorders>
            <w:vAlign w:val="center"/>
          </w:tcPr>
          <w:p>
            <w:pPr>
              <w:pStyle w:val="0"/>
              <w:widowControl w:val="off"/>
              <w:wordWrap/>
              <w:jc w:val="left"/>
            </w:pPr>
            <w:r>
              <w:rPr>
                <w:rFonts w:ascii="맑은 고딕" w:eastAsia="맑은 고딕"/>
                <w:color w:val="0000FF"/>
              </w:rPr>
              <w:t>(인공지능 및 빅데이터) / 02-561-2872</w:t>
            </w:r>
          </w:p>
        </w:tc>
      </w:tr>
    </w:tbl>
    <w:p>
      <w:pPr>
        <w:pStyle w:val="0"/>
        <w:widowControl w:val="off"/>
      </w:pPr>
    </w:p>
    <w:sectPr>
      <w:pgSz w:w="11906" w:h="16838"/>
      <w:pgMar w:top="1440" w:right="1080" w:bottom="1440" w:left="1080" w:header="1134" w:footer="850" w:gutter="0"/>
      <w:cols w:space="0"/>
      <w:docGrid w:linePitch="360"/>
      <w:footnotePr/>
      <w:endnotePr>
        <w:numFmt w:val="decimal"/>
      </w:endnoteP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HY헤드라인M">
    <w:panose1 w:val="02030600000101010101"/>
    <w:notTrueType w:val="false"/>
    <w:sig w:usb0="7FFFFFFF" w:usb1="01D77CFB" w:usb2="00000010" w:usb3="00000001" w:csb0="00080001" w:csb1="00000001"/>
  </w:font>
  <w:font w:name="휴먼명조">
    <w:panose1 w:val="02010504000101010101"/>
    <w:notTrueType w:val="false"/>
    <w:sig w:usb0="7FFFFFFF" w:usb1="11D77CFB" w:usb2="00000010" w:usb3="00000001" w:csb0="00080000" w:csb1="00000001"/>
  </w:font>
  <w:font w:name="바탕">
    <w:panose1 w:val="02030600000101010101"/>
    <w:notTrueType w:val="false"/>
    <w:sig w:usb0="7FFFFFFF" w:usb1="69D77CFB" w:usb2="00000030" w:usb3="00000001" w:csb0="4008009F" w:csb1="7FFFFFFF"/>
  </w:font>
  <w:font w:name="HCI Poppy">
    <w:notTrueType w:val="false"/>
  </w:font>
  <w:font w:name="휴먼고딕">
    <w:panose1 w:val="02010504000101010101"/>
    <w:notTrueType w:val="false"/>
    <w:sig w:usb0="7FFFFFFF" w:usb1="11D77CFB" w:usb2="00000010" w:usb3="00000001" w:csb0="00080000" w:csb1="00000001"/>
  </w:font>
  <w:font w:name="Calibri">
    <w:panose1 w:val="020F0502020204030204"/>
    <w:notTrueType w:val="false"/>
    <w:sig w:usb0="7FFFFFFF" w:usb1="7FFFFFFF" w:usb2="00000009" w:usb3="00000001" w:csb0="200001FF" w:csb1="00000001"/>
  </w:font>
  <w:font w:name="맑은 고딕">
    <w:panose1 w:val="020B0503020000020004"/>
    <w:notTrueType w:val="false"/>
    <w:sig w:usb0="7FFFFFFF" w:usb1="29D77CFB" w:usb2="00000012" w:usb3="00000001" w:csb0="00080001" w:csb1="00000001"/>
  </w:font>
  <w:font w:name="함초롬바탕">
    <w:panose1 w:val="02030604000101010101"/>
    <w:notTrueType w:val="false"/>
    <w:sig w:usb0="7FFFFFFF" w:usb1="19DFFFFF" w:usb2="001BFDD7" w:usb3="00000001" w:csb0="001F01FF" w:csb1="00000001"/>
  </w:font>
  <w:font w:name="함초롬돋움">
    <w:panose1 w:val="020B0604000101010101"/>
    <w:notTrueType w:val="false"/>
    <w:sig w:usb0="7FFFFFFF" w:usb1="11DFFFFF" w:usb2="001BFDD7" w:usb3="00000001" w:csb0="001F007F" w:csb1="00000001"/>
  </w:font>
  <w:font w:name="굴림">
    <w:panose1 w:val="020B0600000101010101"/>
    <w:notTrueType w:val="false"/>
    <w:sig w:usb0="7FFFFFFF" w:usb1="69D77CFB" w:usb2="00000030" w:usb3="00000001" w:csb0="4008009F" w:csb1="7FFFFFFF"/>
  </w:font>
  <w:font w:name="HY견고딕">
    <w:panose1 w:val="02030600000101010101"/>
    <w:notTrueType w:val="false"/>
    <w:sig w:usb0="7FFFFFFF" w:usb1="29D77CF9" w:usb2="00000010" w:usb3="00000001" w:csb0="00080000" w:csb1="00000001"/>
  </w:font>
  <w:font w:name="HY견명조">
    <w:panose1 w:val="02030600000101010101"/>
    <w:notTrueType w:val="false"/>
    <w:sig w:usb0="7FFFFFFF" w:usb1="29D77CF9" w:usb2="00000010" w:usb3="00000001" w:csb0="00080000" w:csb1="00000001"/>
  </w:font>
  <w:font w:name="Times New Roman">
    <w:panose1 w:val="02020603050405020304"/>
    <w:notTrueType w:val="false"/>
    <w:sig w:usb0="7FFFFFFF" w:usb1="7FFFFFFF" w:usb2="00000009" w:usb3="00000001" w:csb0="400001FF" w:csb1="7FFFFFFF"/>
  </w:font>
  <w:font w:name="한컴바탕">
    <w:panose1 w:val="02030600000101010101"/>
    <w:notTrueType w:val="false"/>
    <w:sig w:usb0="7FFFFFFF" w:usb1="7FFFFFFF" w:usb2="00FFFFFF" w:usb3="00000001" w:csb0="7FFFFFFF" w:csb1="0000FFFF"/>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14="http://schemas.microsoft.com/office/word/2010/wordml" xmlns:wne="http://schemas.microsoft.com/office/word/2006/wordml">
  <w:abstractNum w:abstractNumId="0">
    <w:nsid w:val="3ff7df60"/>
    <w:multiLevelType w:val="hybridMultilevel"/>
    <w:lvl w:ilvl="0">
      <w:start w:val="1"/>
      <w:numFmt w:val="bullet"/>
      <w:lvlText w:val="•"/>
      <w:lvlJc w:val="left"/>
      <w:suff w:val="space"/>
    </w:lvl>
  </w:abstractNum>
  <w:abstractNum w:abstractNumId="1">
    <w:nsid w:val="fffffb10"/>
    <w:multiLevelType w:val="multilevel"/>
    <w:lvl w:ilvl="0">
      <w:start w:val="1"/>
      <w:lvlText w:val="%1."/>
      <w:lvlJc w:val="left"/>
      <w:pStyle w:val="2"/>
      <w:suff w:val="space"/>
    </w:lvl>
    <w:lvl w:ilvl="1">
      <w:start w:val="1"/>
      <w:numFmt w:val="ganada"/>
      <w:lvlText w:val="%2."/>
      <w:lvlJc w:val="left"/>
      <w:suff w:val="space"/>
    </w:lvl>
    <w:lvl w:ilvl="2">
      <w:start w:val="1"/>
      <w:lvlText w:val="%3)"/>
      <w:lvlJc w:val="left"/>
      <w:suff w:val="space"/>
    </w:lvl>
    <w:lvl w:ilvl="3">
      <w:start w:val="1"/>
      <w:numFmt w:val="ganada"/>
      <w:lvlText w:val="%4)"/>
      <w:lvlJc w:val="left"/>
      <w:suff w:val="space"/>
    </w:lvl>
    <w:lvl w:ilvl="4">
      <w:start w:val="1"/>
      <w:lvlText w:val="(%5)"/>
      <w:lvlJc w:val="left"/>
      <w:suff w:val="space"/>
    </w:lvl>
    <w:lvl w:ilvl="5">
      <w:start w:val="1"/>
      <w:numFmt w:val="ganada"/>
      <w:lvlText w:val="(%6)"/>
      <w:lvlJc w:val="left"/>
      <w:suff w:val="space"/>
    </w:lvl>
    <w:lvl w:ilvl="6">
      <w:start w:val="1"/>
      <w:numFmt w:val="decimalEnclosedCircle"/>
      <w:lvlText w:val="%7"/>
      <w:lvlJc w:val="left"/>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abstractNum w:abstractNumId="2">
    <w:nsid w:val="ffbfff30"/>
    <w:multiLevelType w:val="multilevel"/>
    <w:lvl w:ilvl="0">
      <w:start w:val="1"/>
      <w:lvlText w:val="%1."/>
      <w:lvlJc w:val="left"/>
      <w:suff w:val="space"/>
    </w:lvl>
    <w:lvl w:ilvl="1">
      <w:start w:val="1"/>
      <w:numFmt w:val="ganada"/>
      <w:lvlText w:val="%2."/>
      <w:lvlJc w:val="left"/>
      <w:pStyle w:val="3"/>
      <w:suff w:val="space"/>
    </w:lvl>
    <w:lvl w:ilvl="2">
      <w:start w:val="1"/>
      <w:lvlText w:val="%3)"/>
      <w:lvlJc w:val="left"/>
      <w:suff w:val="space"/>
    </w:lvl>
    <w:lvl w:ilvl="3">
      <w:start w:val="1"/>
      <w:numFmt w:val="ganada"/>
      <w:lvlText w:val="%4)"/>
      <w:lvlJc w:val="left"/>
      <w:suff w:val="space"/>
    </w:lvl>
    <w:lvl w:ilvl="4">
      <w:start w:val="1"/>
      <w:lvlText w:val="(%5)"/>
      <w:lvlJc w:val="left"/>
      <w:suff w:val="space"/>
    </w:lvl>
    <w:lvl w:ilvl="5">
      <w:start w:val="1"/>
      <w:numFmt w:val="ganada"/>
      <w:lvlText w:val="(%6)"/>
      <w:lvlJc w:val="left"/>
      <w:suff w:val="space"/>
    </w:lvl>
    <w:lvl w:ilvl="6">
      <w:start w:val="1"/>
      <w:numFmt w:val="decimalEnclosedCircle"/>
      <w:lvlText w:val="%7"/>
      <w:lvlJc w:val="left"/>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abstractNum w:abstractNumId="3">
    <w:nsid w:val="ffffe730"/>
    <w:multiLevelType w:val="multilevel"/>
    <w:lvl w:ilvl="0">
      <w:start w:val="1"/>
      <w:lvlText w:val="%1."/>
      <w:lvlJc w:val="left"/>
      <w:suff w:val="space"/>
    </w:lvl>
    <w:lvl w:ilvl="1">
      <w:start w:val="1"/>
      <w:numFmt w:val="ganada"/>
      <w:lvlText w:val="%2."/>
      <w:lvlJc w:val="left"/>
      <w:suff w:val="space"/>
    </w:lvl>
    <w:lvl w:ilvl="2">
      <w:start w:val="1"/>
      <w:lvlText w:val="%3)"/>
      <w:lvlJc w:val="left"/>
      <w:pStyle w:val="4"/>
      <w:suff w:val="space"/>
    </w:lvl>
    <w:lvl w:ilvl="3">
      <w:start w:val="1"/>
      <w:numFmt w:val="ganada"/>
      <w:lvlText w:val="%4)"/>
      <w:lvlJc w:val="left"/>
      <w:suff w:val="space"/>
    </w:lvl>
    <w:lvl w:ilvl="4">
      <w:start w:val="1"/>
      <w:lvlText w:val="(%5)"/>
      <w:lvlJc w:val="left"/>
      <w:suff w:val="space"/>
    </w:lvl>
    <w:lvl w:ilvl="5">
      <w:start w:val="1"/>
      <w:numFmt w:val="ganada"/>
      <w:lvlText w:val="(%6)"/>
      <w:lvlJc w:val="left"/>
      <w:suff w:val="space"/>
    </w:lvl>
    <w:lvl w:ilvl="6">
      <w:start w:val="1"/>
      <w:numFmt w:val="decimalEnclosedCircle"/>
      <w:lvlText w:val="%7"/>
      <w:lvlJc w:val="left"/>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abstractNum w:abstractNumId="4">
    <w:nsid w:val="bfbfffe0"/>
    <w:multiLevelType w:val="multilevel"/>
    <w:lvl w:ilvl="0">
      <w:start w:val="1"/>
      <w:lvlText w:val="%1."/>
      <w:lvlJc w:val="left"/>
      <w:suff w:val="space"/>
    </w:lvl>
    <w:lvl w:ilvl="1">
      <w:start w:val="1"/>
      <w:numFmt w:val="ganada"/>
      <w:lvlText w:val="%2."/>
      <w:lvlJc w:val="left"/>
      <w:suff w:val="space"/>
    </w:lvl>
    <w:lvl w:ilvl="2">
      <w:start w:val="1"/>
      <w:lvlText w:val="%3)"/>
      <w:lvlJc w:val="left"/>
      <w:suff w:val="space"/>
    </w:lvl>
    <w:lvl w:ilvl="3">
      <w:start w:val="1"/>
      <w:numFmt w:val="ganada"/>
      <w:lvlText w:val="%4)"/>
      <w:lvlJc w:val="left"/>
      <w:pStyle w:val="5"/>
      <w:suff w:val="space"/>
    </w:lvl>
    <w:lvl w:ilvl="4">
      <w:start w:val="1"/>
      <w:lvlText w:val="(%5)"/>
      <w:lvlJc w:val="left"/>
      <w:suff w:val="space"/>
    </w:lvl>
    <w:lvl w:ilvl="5">
      <w:start w:val="1"/>
      <w:numFmt w:val="ganada"/>
      <w:lvlText w:val="(%6)"/>
      <w:lvlJc w:val="left"/>
      <w:suff w:val="space"/>
    </w:lvl>
    <w:lvl w:ilvl="6">
      <w:start w:val="1"/>
      <w:numFmt w:val="decimalEnclosedCircle"/>
      <w:lvlText w:val="%7"/>
      <w:lvlJc w:val="left"/>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abstractNum w:abstractNumId="5">
    <w:nsid w:val="fddff330"/>
    <w:multiLevelType w:val="multilevel"/>
    <w:lvl w:ilvl="0">
      <w:start w:val="1"/>
      <w:lvlText w:val="%1."/>
      <w:lvlJc w:val="left"/>
      <w:suff w:val="space"/>
    </w:lvl>
    <w:lvl w:ilvl="1">
      <w:start w:val="1"/>
      <w:numFmt w:val="ganada"/>
      <w:lvlText w:val="%2."/>
      <w:lvlJc w:val="left"/>
      <w:suff w:val="space"/>
    </w:lvl>
    <w:lvl w:ilvl="2">
      <w:start w:val="1"/>
      <w:lvlText w:val="%3)"/>
      <w:lvlJc w:val="left"/>
      <w:suff w:val="space"/>
    </w:lvl>
    <w:lvl w:ilvl="3">
      <w:start w:val="1"/>
      <w:numFmt w:val="ganada"/>
      <w:lvlText w:val="%4)"/>
      <w:lvlJc w:val="left"/>
      <w:suff w:val="space"/>
    </w:lvl>
    <w:lvl w:ilvl="4">
      <w:start w:val="1"/>
      <w:lvlText w:val="(%5)"/>
      <w:lvlJc w:val="left"/>
      <w:pStyle w:val="6"/>
      <w:suff w:val="space"/>
    </w:lvl>
    <w:lvl w:ilvl="5">
      <w:start w:val="1"/>
      <w:numFmt w:val="ganada"/>
      <w:lvlText w:val="(%6)"/>
      <w:lvlJc w:val="left"/>
      <w:suff w:val="space"/>
    </w:lvl>
    <w:lvl w:ilvl="6">
      <w:start w:val="1"/>
      <w:numFmt w:val="decimalEnclosedCircle"/>
      <w:lvlText w:val="%7"/>
      <w:lvlJc w:val="left"/>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abstractNum w:abstractNumId="6">
    <w:nsid w:val="ff6fff60"/>
    <w:multiLevelType w:val="multilevel"/>
    <w:lvl w:ilvl="0">
      <w:start w:val="1"/>
      <w:lvlText w:val="%1."/>
      <w:lvlJc w:val="left"/>
      <w:suff w:val="space"/>
    </w:lvl>
    <w:lvl w:ilvl="1">
      <w:start w:val="1"/>
      <w:numFmt w:val="ganada"/>
      <w:lvlText w:val="%2."/>
      <w:lvlJc w:val="left"/>
      <w:suff w:val="space"/>
    </w:lvl>
    <w:lvl w:ilvl="2">
      <w:start w:val="1"/>
      <w:lvlText w:val="%3)"/>
      <w:lvlJc w:val="left"/>
      <w:suff w:val="space"/>
    </w:lvl>
    <w:lvl w:ilvl="3">
      <w:start w:val="1"/>
      <w:numFmt w:val="ganada"/>
      <w:lvlText w:val="%4)"/>
      <w:lvlJc w:val="left"/>
      <w:suff w:val="space"/>
    </w:lvl>
    <w:lvl w:ilvl="4">
      <w:start w:val="1"/>
      <w:lvlText w:val="(%5)"/>
      <w:lvlJc w:val="left"/>
      <w:suff w:val="space"/>
    </w:lvl>
    <w:lvl w:ilvl="5">
      <w:start w:val="1"/>
      <w:numFmt w:val="ganada"/>
      <w:lvlText w:val="(%6)"/>
      <w:lvlJc w:val="left"/>
      <w:pStyle w:val="7"/>
      <w:suff w:val="space"/>
    </w:lvl>
    <w:lvl w:ilvl="6">
      <w:start w:val="1"/>
      <w:numFmt w:val="decimalEnclosedCircle"/>
      <w:lvlText w:val="%7"/>
      <w:lvlJc w:val="left"/>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abstractNum w:abstractNumId="7">
    <w:nsid w:val="ffefffe0"/>
    <w:multiLevelType w:val="multilevel"/>
    <w:lvl w:ilvl="0">
      <w:start w:val="1"/>
      <w:lvlText w:val="%1."/>
      <w:lvlJc w:val="left"/>
      <w:suff w:val="space"/>
    </w:lvl>
    <w:lvl w:ilvl="1">
      <w:start w:val="1"/>
      <w:numFmt w:val="ganada"/>
      <w:lvlText w:val="%2."/>
      <w:lvlJc w:val="left"/>
      <w:suff w:val="space"/>
    </w:lvl>
    <w:lvl w:ilvl="2">
      <w:start w:val="1"/>
      <w:lvlText w:val="%3)"/>
      <w:lvlJc w:val="left"/>
      <w:suff w:val="space"/>
    </w:lvl>
    <w:lvl w:ilvl="3">
      <w:start w:val="1"/>
      <w:numFmt w:val="ganada"/>
      <w:lvlText w:val="%4)"/>
      <w:lvlJc w:val="left"/>
      <w:suff w:val="space"/>
    </w:lvl>
    <w:lvl w:ilvl="4">
      <w:start w:val="1"/>
      <w:lvlText w:val="(%5)"/>
      <w:lvlJc w:val="left"/>
      <w:suff w:val="space"/>
    </w:lvl>
    <w:lvl w:ilvl="5">
      <w:start w:val="1"/>
      <w:numFmt w:val="ganada"/>
      <w:lvlText w:val="(%6)"/>
      <w:lvlJc w:val="left"/>
      <w:suff w:val="space"/>
    </w:lvl>
    <w:lvl w:ilvl="6">
      <w:start w:val="1"/>
      <w:numFmt w:val="decimalEnclosedCircle"/>
      <w:lvlText w:val="%7"/>
      <w:lvlJc w:val="left"/>
      <w:pStyle w:val="8"/>
      <w:suff w:val="space"/>
    </w:lvl>
    <w:lvl w:ilvl="7">
      <w:start w:val="1"/>
      <w:lvlJc w:val="left"/>
      <w:suff w:val="nothing"/>
      <w:rPr>
        <w:rFonts w:ascii="한컴바탕" w:eastAsia="맑은 고딕" w:hAnsi="한컴바탕"/>
        <w:color w:val="000000"/>
        <w:sz w:val="20"/>
      </w:rPr>
    </w:lvl>
    <w:lvl w:ilvl="8">
      <w:start w:val="1"/>
      <w:lvlJc w:val="left"/>
      <w:suff w:val="nothing"/>
      <w:rPr>
        <w:rFonts w:ascii="한컴바탕" w:eastAsia="맑은 고딕" w:hAnsi="한컴바탕"/>
        <w:color w:val="000000"/>
        <w:sz w:val="20"/>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0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80"/>
  <w:drawingGridVerticalSpacing w:val="180"/>
  <w:displayHorizontalDrawingGridEvery w:val="1"/>
  <w:displayVerticalDrawingGridEvery w:val="1"/>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 w:eastAsia="" w:bidi=""/>
</w:settings>
</file>

<file path=word/styles.xml><?xml version="1.0" encoding="utf-8"?>
<w:styles xmlns:r="http://schemas.openxmlformats.org/officeDocument/2006/relationships" xmlns:w="http://schemas.openxmlformats.org/wordprocessingml/2006/main">
  <w:docDefaults>
    <w:rPrDefault>
      <w:rPr>
        <w:rFonts w:hint="default"/>
        <w:color w:val="000000"/>
        <w:sz w:val="24"/>
      </w:rPr>
    </w:rPrDefault>
    <w:pPrDefault>
      <w:pPr>
        <w:jc w:val="both"/>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57" w:unhideWhenUsed="1"/>
    <w:lsdException w:name="toc 2" w:semiHidden="1" w:uiPriority="57" w:unhideWhenUsed="1"/>
    <w:lsdException w:name="toc 3" w:semiHidden="1" w:uiPriority="57" w:unhideWhenUsed="1"/>
    <w:lsdException w:name="toc 4" w:semiHidden="1" w:uiPriority="57" w:unhideWhenUsed="1"/>
    <w:lsdException w:name="toc 5" w:semiHidden="1" w:uiPriority="57" w:unhideWhenUsed="1"/>
    <w:lsdException w:name="toc 6" w:semiHidden="1" w:uiPriority="57" w:unhideWhenUsed="1"/>
    <w:lsdException w:name="toc 7" w:semiHidden="1" w:uiPriority="57" w:unhideWhenUsed="1"/>
    <w:lsdException w:name="toc 8" w:semiHidden="1" w:uiPriority="57" w:unhideWhenUsed="1"/>
    <w:lsdException w:name="toc 9" w:semiHidden="1" w:uiPriority="5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4" w:qFormat="1"/>
    <w:lsdException w:name="Emphasis" w:uiPriority="3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7"/>
    <w:lsdException w:name="Table Theme" w:semiHidden="1" w:unhideWhenUsed="1"/>
    <w:lsdException w:name="Placeholder Text" w:semiHidden="1"/>
    <w:lsdException w:name="No Spacing" w:uiPriority="1" w:qFormat="1"/>
    <w:lsdException w:name="Light Shading" w:uiPriority="96"/>
    <w:lsdException w:name="Light List" w:uiPriority="97"/>
    <w:lsdException w:name="Light Grid" w:uiPriority="98"/>
    <w:lsdException w:name="Medium Shading 1" w:uiPriority="99"/>
    <w:lsdException w:name="Medium Shading 2" w:uiPriority="100"/>
    <w:lsdException w:name="Medium List 1" w:uiPriority="101"/>
    <w:lsdException w:name="Medium List 2" w:uiPriority="102"/>
    <w:lsdException w:name="Medium Grid 1" w:uiPriority="103"/>
    <w:lsdException w:name="Medium Grid 2" w:uiPriority="104"/>
    <w:lsdException w:name="Medium Grid 3" w:uiPriority="105"/>
    <w:lsdException w:name="Dark List" w:uiPriority="112"/>
    <w:lsdException w:name="Colorful Shading" w:uiPriority="113"/>
    <w:lsdException w:name="Colorful List" w:uiPriority="114"/>
    <w:lsdException w:name="Colorful Grid" w:uiPriority="115"/>
    <w:lsdException w:name="Light Shading Accent 1" w:uiPriority="96"/>
    <w:lsdException w:name="Light List Accent 1" w:uiPriority="97"/>
    <w:lsdException w:name="Light Grid Accent 1" w:uiPriority="98"/>
    <w:lsdException w:name="Medium Shading 1 Accent 1" w:uiPriority="99"/>
    <w:lsdException w:name="Medium Shading 2 Accent 1" w:uiPriority="100"/>
    <w:lsdException w:name="Medium List 1 Accent 1" w:uiPriority="101"/>
    <w:lsdException w:name="Revision" w:semiHidden="1"/>
    <w:lsdException w:name="List Paragraph" w:uiPriority="52" w:qFormat="1"/>
    <w:lsdException w:name="Quote" w:uiPriority="41" w:qFormat="1"/>
    <w:lsdException w:name="Intense Quote" w:uiPriority="48" w:qFormat="1"/>
    <w:lsdException w:name="Medium List 2 Accent 1" w:uiPriority="102"/>
    <w:lsdException w:name="Medium Grid 1 Accent 1" w:uiPriority="103"/>
    <w:lsdException w:name="Medium Grid 2 Accent 1" w:uiPriority="104"/>
    <w:lsdException w:name="Medium Grid 3 Accent 1" w:uiPriority="105"/>
    <w:lsdException w:name="Dark List Accent 1" w:uiPriority="112"/>
    <w:lsdException w:name="Colorful Shading Accent 1" w:uiPriority="113"/>
    <w:lsdException w:name="Colorful List Accent 1" w:uiPriority="114"/>
    <w:lsdException w:name="Colorful Grid Accent 1" w:uiPriority="115"/>
    <w:lsdException w:name="Light Shading Accent 2" w:uiPriority="96"/>
    <w:lsdException w:name="Light List Accent 2" w:uiPriority="97"/>
    <w:lsdException w:name="Light Grid Accent 2" w:uiPriority="98"/>
    <w:lsdException w:name="Medium Shading 1 Accent 2" w:uiPriority="99"/>
    <w:lsdException w:name="Medium Shading 2 Accent 2" w:uiPriority="100"/>
    <w:lsdException w:name="Medium List 1 Accent 2" w:uiPriority="101"/>
    <w:lsdException w:name="Medium List 2 Accent 2" w:uiPriority="102"/>
    <w:lsdException w:name="Medium Grid 1 Accent 2" w:uiPriority="103"/>
    <w:lsdException w:name="Medium Grid 2 Accent 2" w:uiPriority="104"/>
    <w:lsdException w:name="Medium Grid 3 Accent 2" w:uiPriority="105"/>
    <w:lsdException w:name="Dark List Accent 2" w:uiPriority="112"/>
    <w:lsdException w:name="Colorful Shading Accent 2" w:uiPriority="113"/>
    <w:lsdException w:name="Colorful List Accent 2" w:uiPriority="114"/>
    <w:lsdException w:name="Colorful Grid Accent 2" w:uiPriority="115"/>
    <w:lsdException w:name="Light Shading Accent 3" w:uiPriority="96"/>
    <w:lsdException w:name="Light List Accent 3" w:uiPriority="97"/>
    <w:lsdException w:name="Light Grid Accent 3" w:uiPriority="98"/>
    <w:lsdException w:name="Medium Shading 1 Accent 3" w:uiPriority="99"/>
    <w:lsdException w:name="Medium Shading 2 Accent 3" w:uiPriority="100"/>
    <w:lsdException w:name="Medium List 1 Accent 3" w:uiPriority="101"/>
    <w:lsdException w:name="Medium List 2 Accent 3" w:uiPriority="102"/>
    <w:lsdException w:name="Medium Grid 1 Accent 3" w:uiPriority="103"/>
    <w:lsdException w:name="Medium Grid 2 Accent 3" w:uiPriority="104"/>
    <w:lsdException w:name="Medium Grid 3 Accent 3" w:uiPriority="105"/>
    <w:lsdException w:name="Dark List Accent 3" w:uiPriority="112"/>
    <w:lsdException w:name="Colorful Shading Accent 3" w:uiPriority="113"/>
    <w:lsdException w:name="Colorful List Accent 3" w:uiPriority="114"/>
    <w:lsdException w:name="Colorful Grid Accent 3" w:uiPriority="115"/>
    <w:lsdException w:name="Light Shading Accent 4" w:uiPriority="96"/>
    <w:lsdException w:name="Light List Accent 4" w:uiPriority="97"/>
    <w:lsdException w:name="Light Grid Accent 4" w:uiPriority="98"/>
    <w:lsdException w:name="Medium Shading 1 Accent 4" w:uiPriority="99"/>
    <w:lsdException w:name="Medium Shading 2 Accent 4" w:uiPriority="100"/>
    <w:lsdException w:name="Medium List 1 Accent 4" w:uiPriority="101"/>
    <w:lsdException w:name="Medium List 2 Accent 4" w:uiPriority="102"/>
    <w:lsdException w:name="Medium Grid 1 Accent 4" w:uiPriority="103"/>
    <w:lsdException w:name="Medium Grid 2 Accent 4" w:uiPriority="104"/>
    <w:lsdException w:name="Medium Grid 3 Accent 4" w:uiPriority="105"/>
    <w:lsdException w:name="Dark List Accent 4" w:uiPriority="112"/>
    <w:lsdException w:name="Colorful Shading Accent 4" w:uiPriority="113"/>
    <w:lsdException w:name="Colorful List Accent 4" w:uiPriority="114"/>
    <w:lsdException w:name="Colorful Grid Accent 4" w:uiPriority="115"/>
    <w:lsdException w:name="Light Shading Accent 5" w:uiPriority="96"/>
    <w:lsdException w:name="Light List Accent 5" w:uiPriority="97"/>
    <w:lsdException w:name="Light Grid Accent 5" w:uiPriority="98"/>
    <w:lsdException w:name="Medium Shading 1 Accent 5" w:uiPriority="99"/>
    <w:lsdException w:name="Medium Shading 2 Accent 5" w:uiPriority="100"/>
    <w:lsdException w:name="Medium List 1 Accent 5" w:uiPriority="101"/>
    <w:lsdException w:name="Medium List 2 Accent 5" w:uiPriority="102"/>
    <w:lsdException w:name="Medium Grid 1 Accent 5" w:uiPriority="103"/>
    <w:lsdException w:name="Medium Grid 2 Accent 5" w:uiPriority="104"/>
    <w:lsdException w:name="Medium Grid 3 Accent 5" w:uiPriority="105"/>
    <w:lsdException w:name="Dark List Accent 5" w:uiPriority="112"/>
    <w:lsdException w:name="Colorful Shading Accent 5" w:uiPriority="113"/>
    <w:lsdException w:name="Colorful List Accent 5" w:uiPriority="114"/>
    <w:lsdException w:name="Colorful Grid Accent 5" w:uiPriority="115"/>
    <w:lsdException w:name="Light Shading Accent 6" w:uiPriority="96"/>
    <w:lsdException w:name="Light List Accent 6" w:uiPriority="97"/>
    <w:lsdException w:name="Light Grid Accent 6" w:uiPriority="98"/>
    <w:lsdException w:name="Medium Shading 1 Accent 6" w:uiPriority="99"/>
    <w:lsdException w:name="Medium Shading 2 Accent 6" w:uiPriority="100"/>
    <w:lsdException w:name="Medium List 1 Accent 6" w:uiPriority="101"/>
    <w:lsdException w:name="Medium List 2 Accent 6" w:uiPriority="102"/>
    <w:lsdException w:name="Medium Grid 1 Accent 6" w:uiPriority="103"/>
    <w:lsdException w:name="Medium Grid 2 Accent 6" w:uiPriority="104"/>
    <w:lsdException w:name="Medium Grid 3 Accent 6" w:uiPriority="105"/>
    <w:lsdException w:name="Dark List Accent 6" w:uiPriority="112"/>
    <w:lsdException w:name="Colorful Shading Accent 6" w:uiPriority="113"/>
    <w:lsdException w:name="Colorful List Accent 6" w:uiPriority="114"/>
    <w:lsdException w:name="Colorful Grid Accent 6" w:uiPriority="115"/>
    <w:lsdException w:name="Subtle Emphasis" w:uiPriority="25" w:qFormat="1"/>
    <w:lsdException w:name="Intense Emphasis" w:uiPriority="33" w:qFormat="1"/>
    <w:lsdException w:name="Subtle Reference" w:uiPriority="49" w:qFormat="1"/>
    <w:lsdException w:name="Intense Reference" w:uiPriority="50" w:qFormat="1"/>
    <w:lsdException w:name="Book Title" w:uiPriority="51" w:qFormat="1"/>
    <w:lsdException w:name="Bibliography" w:semiHidden="1" w:uiPriority="55" w:unhideWhenUsed="1"/>
    <w:lsdException w:name="TOC Heading" w:semiHidden="1" w:uiPriority="57" w:unhideWhenUsed="1" w:qFormat="1"/>
    <w:lsdException w:name="Plain Table 1" w:uiPriority="65"/>
    <w:lsdException w:name="Plain Table 2" w:uiPriority="66"/>
    <w:lsdException w:name="Plain Table 3" w:uiPriority="67"/>
    <w:lsdException w:name="Plain Table 4" w:uiPriority="68"/>
    <w:lsdException w:name="Plain Table 5" w:uiPriority="69"/>
    <w:lsdException w:name="Grid Table Light" w:uiPriority="64"/>
    <w:lsdException w:name="Grid Table 1 Light" w:uiPriority="70"/>
    <w:lsdException w:name="Grid Table 2" w:uiPriority="71"/>
    <w:lsdException w:name="Grid Table 3" w:uiPriority="72"/>
    <w:lsdException w:name="Grid Table 4" w:uiPriority="73"/>
    <w:lsdException w:name="Grid Table 5 Dark" w:uiPriority="80"/>
    <w:lsdException w:name="Grid Table 6 Colorful" w:uiPriority="81"/>
    <w:lsdException w:name="Grid Table 7 Colorful" w:uiPriority="82"/>
    <w:lsdException w:name="Grid Table 1 Light Accent 1" w:uiPriority="70"/>
    <w:lsdException w:name="Grid Table 2 Accent 1" w:uiPriority="71"/>
    <w:lsdException w:name="Grid Table 3 Accent 1" w:uiPriority="72"/>
    <w:lsdException w:name="Grid Table 4 Accent 1" w:uiPriority="73"/>
    <w:lsdException w:name="Grid Table 5 Dark Accent 1" w:uiPriority="80"/>
    <w:lsdException w:name="Grid Table 6 Colorful Accent 1" w:uiPriority="81"/>
    <w:lsdException w:name="Grid Table 7 Colorful Accent 1" w:uiPriority="82"/>
    <w:lsdException w:name="Grid Table 1 Light Accent 2" w:uiPriority="70"/>
    <w:lsdException w:name="Grid Table 2 Accent 2" w:uiPriority="71"/>
    <w:lsdException w:name="Grid Table 3 Accent 2" w:uiPriority="72"/>
    <w:lsdException w:name="Grid Table 4 Accent 2" w:uiPriority="73"/>
    <w:lsdException w:name="Grid Table 5 Dark Accent 2" w:uiPriority="80"/>
    <w:lsdException w:name="Grid Table 6 Colorful Accent 2" w:uiPriority="81"/>
    <w:lsdException w:name="Grid Table 7 Colorful Accent 2" w:uiPriority="82"/>
    <w:lsdException w:name="Grid Table 1 Light Accent 3" w:uiPriority="70"/>
    <w:lsdException w:name="Grid Table 2 Accent 3" w:uiPriority="71"/>
    <w:lsdException w:name="Grid Table 3 Accent 3" w:uiPriority="72"/>
    <w:lsdException w:name="Grid Table 4 Accent 3" w:uiPriority="73"/>
    <w:lsdException w:name="Grid Table 5 Dark Accent 3" w:uiPriority="80"/>
    <w:lsdException w:name="Grid Table 6 Colorful Accent 3" w:uiPriority="81"/>
    <w:lsdException w:name="Grid Table 7 Colorful Accent 3" w:uiPriority="82"/>
    <w:lsdException w:name="Grid Table 1 Light Accent 4" w:uiPriority="70"/>
    <w:lsdException w:name="Grid Table 2 Accent 4" w:uiPriority="71"/>
    <w:lsdException w:name="Grid Table 3 Accent 4" w:uiPriority="72"/>
    <w:lsdException w:name="Grid Table 4 Accent 4" w:uiPriority="73"/>
    <w:lsdException w:name="Grid Table 5 Dark Accent 4" w:uiPriority="80"/>
    <w:lsdException w:name="Grid Table 6 Colorful Accent 4" w:uiPriority="81"/>
    <w:lsdException w:name="Grid Table 7 Colorful Accent 4" w:uiPriority="82"/>
    <w:lsdException w:name="Grid Table 1 Light Accent 5" w:uiPriority="70"/>
    <w:lsdException w:name="Grid Table 2 Accent 5" w:uiPriority="71"/>
    <w:lsdException w:name="Grid Table 3 Accent 5" w:uiPriority="72"/>
    <w:lsdException w:name="Grid Table 4 Accent 5" w:uiPriority="73"/>
    <w:lsdException w:name="Grid Table 5 Dark Accent 5" w:uiPriority="80"/>
    <w:lsdException w:name="Grid Table 6 Colorful Accent 5" w:uiPriority="81"/>
    <w:lsdException w:name="Grid Table 7 Colorful Accent 5" w:uiPriority="82"/>
    <w:lsdException w:name="Grid Table 1 Light Accent 6" w:uiPriority="70"/>
    <w:lsdException w:name="Grid Table 2 Accent 6" w:uiPriority="71"/>
    <w:lsdException w:name="Grid Table 3 Accent 6" w:uiPriority="72"/>
    <w:lsdException w:name="Grid Table 4 Accent 6" w:uiPriority="73"/>
    <w:lsdException w:name="Grid Table 5 Dark Accent 6" w:uiPriority="80"/>
    <w:lsdException w:name="Grid Table 6 Colorful Accent 6" w:uiPriority="81"/>
    <w:lsdException w:name="Grid Table 7 Colorful Accent 6" w:uiPriority="82"/>
    <w:lsdException w:name="List Table 1 Light" w:uiPriority="70"/>
    <w:lsdException w:name="List Table 2" w:uiPriority="71"/>
    <w:lsdException w:name="List Table 3" w:uiPriority="72"/>
    <w:lsdException w:name="List Table 4" w:uiPriority="73"/>
    <w:lsdException w:name="List Table 5 Dark" w:uiPriority="80"/>
    <w:lsdException w:name="List Table 6 Colorful" w:uiPriority="81"/>
    <w:lsdException w:name="List Table 7 Colorful" w:uiPriority="82"/>
    <w:lsdException w:name="List Table 1 Light Accent 1" w:uiPriority="70"/>
    <w:lsdException w:name="List Table 2 Accent 1" w:uiPriority="71"/>
    <w:lsdException w:name="List Table 3 Accent 1" w:uiPriority="72"/>
    <w:lsdException w:name="List Table 4 Accent 1" w:uiPriority="73"/>
    <w:lsdException w:name="List Table 5 Dark Accent 1" w:uiPriority="80"/>
    <w:lsdException w:name="List Table 6 Colorful Accent 1" w:uiPriority="81"/>
    <w:lsdException w:name="List Table 7 Colorful Accent 1" w:uiPriority="82"/>
    <w:lsdException w:name="List Table 1 Light Accent 2" w:uiPriority="70"/>
    <w:lsdException w:name="List Table 2 Accent 2" w:uiPriority="71"/>
    <w:lsdException w:name="List Table 3 Accent 2" w:uiPriority="72"/>
    <w:lsdException w:name="List Table 4 Accent 2" w:uiPriority="73"/>
    <w:lsdException w:name="List Table 5 Dark Accent 2" w:uiPriority="80"/>
    <w:lsdException w:name="List Table 6 Colorful Accent 2" w:uiPriority="81"/>
    <w:lsdException w:name="List Table 7 Colorful Accent 2" w:uiPriority="82"/>
    <w:lsdException w:name="List Table 1 Light Accent 3" w:uiPriority="70"/>
    <w:lsdException w:name="List Table 2 Accent 3" w:uiPriority="71"/>
    <w:lsdException w:name="List Table 3 Accent 3" w:uiPriority="72"/>
    <w:lsdException w:name="List Table 4 Accent 3" w:uiPriority="73"/>
    <w:lsdException w:name="List Table 5 Dark Accent 3" w:uiPriority="80"/>
    <w:lsdException w:name="List Table 6 Colorful Accent 3" w:uiPriority="81"/>
    <w:lsdException w:name="List Table 7 Colorful Accent 3" w:uiPriority="82"/>
    <w:lsdException w:name="List Table 1 Light Accent 4" w:uiPriority="70"/>
    <w:lsdException w:name="List Table 2 Accent 4" w:uiPriority="71"/>
    <w:lsdException w:name="List Table 3 Accent 4" w:uiPriority="72"/>
    <w:lsdException w:name="List Table 4 Accent 4" w:uiPriority="73"/>
    <w:lsdException w:name="List Table 5 Dark Accent 4" w:uiPriority="80"/>
    <w:lsdException w:name="List Table 6 Colorful Accent 4" w:uiPriority="81"/>
    <w:lsdException w:name="List Table 7 Colorful Accent 4" w:uiPriority="82"/>
    <w:lsdException w:name="List Table 1 Light Accent 5" w:uiPriority="70"/>
    <w:lsdException w:name="List Table 2 Accent 5" w:uiPriority="71"/>
    <w:lsdException w:name="List Table 3 Accent 5" w:uiPriority="72"/>
    <w:lsdException w:name="List Table 4 Accent 5" w:uiPriority="73"/>
    <w:lsdException w:name="List Table 5 Dark Accent 5" w:uiPriority="80"/>
    <w:lsdException w:name="List Table 6 Colorful Accent 5" w:uiPriority="81"/>
    <w:lsdException w:name="List Table 7 Colorful Accent 5" w:uiPriority="82"/>
    <w:lsdException w:name="List Table 1 Light Accent 6" w:uiPriority="70"/>
    <w:lsdException w:name="List Table 2 Accent 6" w:uiPriority="71"/>
    <w:lsdException w:name="List Table 3 Accent 6" w:uiPriority="72"/>
    <w:lsdException w:name="List Table 4 Accent 6" w:uiPriority="73"/>
    <w:lsdException w:name="List Table 5 Dark Accent 6" w:uiPriority="80"/>
    <w:lsdException w:name="List Table 6 Colorful Accent 6" w:uiPriority="81"/>
    <w:lsdException w:name="List Table 7 Colorful Accent 6" w:uiPriority="82"/>
  </w:latentStyles>
  <w:style w:type="paragraph" w:customStyle="1" w:styleId="0">
    <w:name w:val="바탕글"/>
    <w:pPr>
      <w:ind w:left="0" w:right="0" w:firstLine="0"/>
      <w:autoSpaceDE w:val="off"/>
      <w:autoSpaceDN w:val="off"/>
      <w:widowControl w:val="off"/>
      <w:wordWrap w:val="off"/>
      <w:jc w:val="both"/>
      <w:pBdr>
        <w:top w:val="none" w:sz="2" w:space="0" w:color="000000"/>
        <w:left w:val="none" w:sz="2" w:space="0" w:color="000000"/>
        <w:bottom w:val="none" w:sz="2" w:space="0" w:color="000000"/>
        <w:right w:val="none" w:sz="2" w:space="0" w:color="000000"/>
      </w:pBdr>
      <w:spacing w:after="0" w:before="0" w:line="384" w:lineRule="auto"/>
      <w:textAlignment w:val="baseline"/>
    </w:pPr>
    <w:rPr>
      <w:rFonts w:ascii="함초롬바탕" w:eastAsia="함초롬바탕"/>
      <w:color w:val="000000"/>
      <w:sz w:val="20"/>
      <w:shd w:val="clear" w:color="000000" w:fill="auto"/>
    </w:rPr>
  </w:style>
  <w:style w:type="paragraph" w:customStyle="1" w:styleId="1">
    <w:name w:val="본문"/>
    <w:uiPriority w:val="1"/>
    <w:pPr>
      <w:ind w:left="300" w:right="0" w:firstLine="0"/>
      <w:autoSpaceDE w:val="off"/>
      <w:autoSpaceDN w:val="off"/>
      <w:widowControl w:val="off"/>
      <w:wordWrap w:val="off"/>
      <w:snapToGrid w:val="0"/>
      <w:jc w:val="both"/>
      <w:pBdr>
        <w:top w:val="none" w:sz="2" w:space="0" w:color="000000"/>
        <w:left w:val="none" w:sz="2" w:space="0" w:color="000000"/>
        <w:bottom w:val="none" w:sz="2" w:space="0" w:color="000000"/>
        <w:right w:val="none" w:sz="2" w:space="0" w:color="000000"/>
      </w:pBdr>
      <w:spacing w:after="0" w:before="0" w:line="384" w:lineRule="auto"/>
      <w:textAlignment w:val="baseline"/>
    </w:pPr>
    <w:rPr>
      <w:rFonts w:ascii="함초롬바탕" w:eastAsia="함초롬바탕"/>
      <w:color w:val="000000"/>
      <w:sz w:val="20"/>
      <w:shd w:val="clear" w:color="000000" w:fill="auto"/>
    </w:rPr>
  </w:style>
  <w:style w:type="paragraph" w:customStyle="1" w:styleId="2">
    <w:name w:val="개요 1"/>
    <w:uiPriority w:val="2"/>
    <w:pPr>
      <w:ind w:left="200" w:right="0" w:firstLine="0"/>
      <w:autoSpaceDE w:val="off"/>
      <w:autoSpaceDN w:val="off"/>
      <w:widowControl w:val="off"/>
      <w:wordWrap w:val="off"/>
      <w:outlineLvl w:val="0"/>
      <w:snapToGrid w:val="0"/>
      <w:jc w:val="both"/>
      <w:pBdr>
        <w:top w:val="none" w:sz="2" w:space="0" w:color="000000"/>
        <w:left w:val="none" w:sz="2" w:space="0" w:color="000000"/>
        <w:bottom w:val="none" w:sz="2" w:space="0" w:color="000000"/>
        <w:right w:val="none" w:sz="2" w:space="0" w:color="000000"/>
      </w:pBdr>
      <w:numPr>
        <w:ilvl w:val="0"/>
        <w:numId w:val="2"/>
      </w:numPr>
      <w:spacing w:after="0" w:before="0" w:line="384" w:lineRule="auto"/>
      <w:textAlignment w:val="baseline"/>
    </w:pPr>
    <w:rPr>
      <w:rFonts w:ascii="함초롬바탕" w:eastAsia="함초롬바탕"/>
      <w:color w:val="000000"/>
      <w:sz w:val="20"/>
      <w:shd w:val="clear" w:color="000000" w:fill="auto"/>
    </w:rPr>
  </w:style>
  <w:style w:type="paragraph" w:customStyle="1" w:styleId="3">
    <w:name w:val="개요 2"/>
    <w:uiPriority w:val="3"/>
    <w:pPr>
      <w:ind w:left="400" w:right="0" w:firstLine="0"/>
      <w:autoSpaceDE w:val="off"/>
      <w:autoSpaceDN w:val="off"/>
      <w:widowControl w:val="off"/>
      <w:wordWrap w:val="off"/>
      <w:outlineLvl w:val="1"/>
      <w:snapToGrid w:val="0"/>
      <w:jc w:val="both"/>
      <w:pBdr>
        <w:top w:val="none" w:sz="2" w:space="0" w:color="000000"/>
        <w:left w:val="none" w:sz="2" w:space="0" w:color="000000"/>
        <w:bottom w:val="none" w:sz="2" w:space="0" w:color="000000"/>
        <w:right w:val="none" w:sz="2" w:space="0" w:color="000000"/>
      </w:pBdr>
      <w:numPr>
        <w:ilvl w:val="1"/>
        <w:numId w:val="3"/>
      </w:numPr>
      <w:spacing w:after="0" w:before="0" w:line="384" w:lineRule="auto"/>
      <w:textAlignment w:val="baseline"/>
    </w:pPr>
    <w:rPr>
      <w:rFonts w:ascii="함초롬바탕" w:eastAsia="함초롬바탕"/>
      <w:color w:val="000000"/>
      <w:sz w:val="20"/>
      <w:shd w:val="clear" w:color="000000" w:fill="auto"/>
    </w:rPr>
  </w:style>
  <w:style w:type="paragraph" w:customStyle="1" w:styleId="4">
    <w:name w:val="개요 3"/>
    <w:uiPriority w:val="4"/>
    <w:pPr>
      <w:ind w:left="600" w:right="0" w:firstLine="0"/>
      <w:autoSpaceDE w:val="off"/>
      <w:autoSpaceDN w:val="off"/>
      <w:widowControl w:val="off"/>
      <w:wordWrap w:val="off"/>
      <w:outlineLvl w:val="2"/>
      <w:snapToGrid w:val="0"/>
      <w:jc w:val="both"/>
      <w:pBdr>
        <w:top w:val="none" w:sz="2" w:space="0" w:color="000000"/>
        <w:left w:val="none" w:sz="2" w:space="0" w:color="000000"/>
        <w:bottom w:val="none" w:sz="2" w:space="0" w:color="000000"/>
        <w:right w:val="none" w:sz="2" w:space="0" w:color="000000"/>
      </w:pBdr>
      <w:numPr>
        <w:ilvl w:val="2"/>
        <w:numId w:val="4"/>
      </w:numPr>
      <w:spacing w:after="0" w:before="0" w:line="384" w:lineRule="auto"/>
      <w:textAlignment w:val="baseline"/>
    </w:pPr>
    <w:rPr>
      <w:rFonts w:ascii="함초롬바탕" w:eastAsia="함초롬바탕"/>
      <w:color w:val="000000"/>
      <w:sz w:val="20"/>
      <w:shd w:val="clear" w:color="000000" w:fill="auto"/>
    </w:rPr>
  </w:style>
  <w:style w:type="paragraph" w:customStyle="1" w:styleId="5">
    <w:name w:val="개요 4"/>
    <w:uiPriority w:val="5"/>
    <w:pPr>
      <w:ind w:left="800" w:right="0" w:firstLine="0"/>
      <w:autoSpaceDE w:val="off"/>
      <w:autoSpaceDN w:val="off"/>
      <w:widowControl w:val="off"/>
      <w:wordWrap w:val="off"/>
      <w:outlineLvl w:val="3"/>
      <w:snapToGrid w:val="0"/>
      <w:jc w:val="both"/>
      <w:pBdr>
        <w:top w:val="none" w:sz="2" w:space="0" w:color="000000"/>
        <w:left w:val="none" w:sz="2" w:space="0" w:color="000000"/>
        <w:bottom w:val="none" w:sz="2" w:space="0" w:color="000000"/>
        <w:right w:val="none" w:sz="2" w:space="0" w:color="000000"/>
      </w:pBdr>
      <w:numPr>
        <w:ilvl w:val="3"/>
        <w:numId w:val="5"/>
      </w:numPr>
      <w:spacing w:after="0" w:before="0" w:line="384" w:lineRule="auto"/>
      <w:textAlignment w:val="baseline"/>
    </w:pPr>
    <w:rPr>
      <w:rFonts w:ascii="함초롬바탕" w:eastAsia="함초롬바탕"/>
      <w:color w:val="000000"/>
      <w:sz w:val="20"/>
      <w:shd w:val="clear" w:color="000000" w:fill="auto"/>
    </w:rPr>
  </w:style>
  <w:style w:type="paragraph" w:customStyle="1" w:styleId="6">
    <w:name w:val="개요 5"/>
    <w:uiPriority w:val="6"/>
    <w:pPr>
      <w:ind w:left="1000" w:right="0" w:firstLine="0"/>
      <w:autoSpaceDE w:val="off"/>
      <w:autoSpaceDN w:val="off"/>
      <w:widowControl w:val="off"/>
      <w:wordWrap w:val="off"/>
      <w:outlineLvl w:val="4"/>
      <w:snapToGrid w:val="0"/>
      <w:jc w:val="both"/>
      <w:pBdr>
        <w:top w:val="none" w:sz="2" w:space="0" w:color="000000"/>
        <w:left w:val="none" w:sz="2" w:space="0" w:color="000000"/>
        <w:bottom w:val="none" w:sz="2" w:space="0" w:color="000000"/>
        <w:right w:val="none" w:sz="2" w:space="0" w:color="000000"/>
      </w:pBdr>
      <w:numPr>
        <w:ilvl w:val="4"/>
        <w:numId w:val="6"/>
      </w:numPr>
      <w:spacing w:after="0" w:before="0" w:line="384" w:lineRule="auto"/>
      <w:textAlignment w:val="baseline"/>
    </w:pPr>
    <w:rPr>
      <w:rFonts w:ascii="함초롬바탕" w:eastAsia="함초롬바탕"/>
      <w:color w:val="000000"/>
      <w:sz w:val="20"/>
      <w:shd w:val="clear" w:color="000000" w:fill="auto"/>
    </w:rPr>
  </w:style>
  <w:style w:type="paragraph" w:customStyle="1" w:styleId="7">
    <w:name w:val="개요 6"/>
    <w:uiPriority w:val="7"/>
    <w:pPr>
      <w:ind w:left="1200" w:right="0" w:firstLine="0"/>
      <w:autoSpaceDE w:val="off"/>
      <w:autoSpaceDN w:val="off"/>
      <w:widowControl w:val="off"/>
      <w:wordWrap w:val="off"/>
      <w:outlineLvl w:val="5"/>
      <w:snapToGrid w:val="0"/>
      <w:jc w:val="both"/>
      <w:pBdr>
        <w:top w:val="none" w:sz="2" w:space="0" w:color="000000"/>
        <w:left w:val="none" w:sz="2" w:space="0" w:color="000000"/>
        <w:bottom w:val="none" w:sz="2" w:space="0" w:color="000000"/>
        <w:right w:val="none" w:sz="2" w:space="0" w:color="000000"/>
      </w:pBdr>
      <w:numPr>
        <w:ilvl w:val="5"/>
        <w:numId w:val="7"/>
      </w:numPr>
      <w:spacing w:after="0" w:before="0" w:line="384" w:lineRule="auto"/>
      <w:textAlignment w:val="baseline"/>
    </w:pPr>
    <w:rPr>
      <w:rFonts w:ascii="함초롬바탕" w:eastAsia="함초롬바탕"/>
      <w:color w:val="000000"/>
      <w:sz w:val="20"/>
      <w:shd w:val="clear" w:color="000000" w:fill="auto"/>
    </w:rPr>
  </w:style>
  <w:style w:type="paragraph" w:customStyle="1" w:styleId="8">
    <w:name w:val="개요 7"/>
    <w:uiPriority w:val="8"/>
    <w:pPr>
      <w:ind w:left="1400" w:right="0" w:firstLine="0"/>
      <w:autoSpaceDE w:val="off"/>
      <w:autoSpaceDN w:val="off"/>
      <w:widowControl w:val="off"/>
      <w:wordWrap w:val="off"/>
      <w:outlineLvl w:val="6"/>
      <w:snapToGrid w:val="0"/>
      <w:jc w:val="both"/>
      <w:pBdr>
        <w:top w:val="none" w:sz="2" w:space="0" w:color="000000"/>
        <w:left w:val="none" w:sz="2" w:space="0" w:color="000000"/>
        <w:bottom w:val="none" w:sz="2" w:space="0" w:color="000000"/>
        <w:right w:val="none" w:sz="2" w:space="0" w:color="000000"/>
      </w:pBdr>
      <w:numPr>
        <w:ilvl w:val="6"/>
        <w:numId w:val="8"/>
      </w:numPr>
      <w:spacing w:after="0" w:before="0" w:line="384" w:lineRule="auto"/>
      <w:textAlignment w:val="baseline"/>
    </w:pPr>
    <w:rPr>
      <w:rFonts w:ascii="함초롬바탕" w:eastAsia="함초롬바탕"/>
      <w:color w:val="000000"/>
      <w:sz w:val="20"/>
      <w:shd w:val="clear" w:color="000000" w:fill="auto"/>
    </w:rPr>
  </w:style>
  <w:style w:type="paragraph" w:customStyle="1" w:styleId="9">
    <w:name w:val="쪽 번호"/>
    <w:uiPriority w:val="9"/>
    <w:pPr>
      <w:ind w:left="0" w:right="0" w:firstLine="0"/>
      <w:autoSpaceDE w:val="off"/>
      <w:autoSpaceDN w:val="off"/>
      <w:widowControl w:val="off"/>
      <w:wordWrap w:val="off"/>
      <w:snapToGrid w:val="0"/>
      <w:jc w:val="both"/>
      <w:pBdr>
        <w:top w:val="none" w:sz="2" w:space="0" w:color="000000"/>
        <w:left w:val="none" w:sz="2" w:space="0" w:color="000000"/>
        <w:bottom w:val="none" w:sz="2" w:space="0" w:color="000000"/>
        <w:right w:val="none" w:sz="2" w:space="0" w:color="000000"/>
      </w:pBdr>
      <w:spacing w:after="0" w:before="0" w:line="384" w:lineRule="auto"/>
      <w:textAlignment w:val="baseline"/>
    </w:pPr>
    <w:rPr>
      <w:rFonts w:ascii="함초롬돋움" w:eastAsia="함초롬돋움"/>
      <w:color w:val="000000"/>
      <w:sz w:val="20"/>
      <w:shd w:val="clear" w:color="000000" w:fill="auto"/>
    </w:rPr>
  </w:style>
  <w:style w:type="paragraph" w:customStyle="1" w:styleId="10">
    <w:name w:val="머리말"/>
    <w:uiPriority w:val="10"/>
    <w:pPr>
      <w:ind w:left="0" w:right="0" w:firstLine="0"/>
      <w:autoSpaceDE w:val="off"/>
      <w:autoSpaceDN w:val="off"/>
      <w:widowControl w:val="off"/>
      <w:wordWrap/>
      <w:snapToGrid w:val="0"/>
      <w:jc w:val="both"/>
      <w:pBdr>
        <w:top w:val="none" w:sz="2" w:space="0" w:color="000000"/>
        <w:left w:val="none" w:sz="2" w:space="0" w:color="000000"/>
        <w:bottom w:val="none" w:sz="2" w:space="0" w:color="000000"/>
        <w:right w:val="none" w:sz="2" w:space="0" w:color="000000"/>
      </w:pBdr>
      <w:spacing w:after="0" w:before="0" w:line="360" w:lineRule="auto"/>
      <w:textAlignment w:val="baseline"/>
    </w:pPr>
    <w:rPr>
      <w:rFonts w:ascii="함초롬돋움" w:eastAsia="함초롬돋움"/>
      <w:color w:val="000000"/>
      <w:sz w:val="18"/>
      <w:shd w:val="clear" w:color="000000" w:fill="auto"/>
    </w:rPr>
  </w:style>
  <w:style w:type="paragraph" w:customStyle="1" w:styleId="11">
    <w:name w:val="각주"/>
    <w:uiPriority w:val="11"/>
    <w:pPr>
      <w:ind w:left="262" w:right="0" w:hanging="262"/>
      <w:autoSpaceDE w:val="off"/>
      <w:autoSpaceDN w:val="off"/>
      <w:widowControl w:val="off"/>
      <w:wordWrap w:val="off"/>
      <w:snapToGrid w:val="0"/>
      <w:jc w:val="both"/>
      <w:pBdr>
        <w:top w:val="none" w:sz="2" w:space="0" w:color="000000"/>
        <w:left w:val="none" w:sz="2" w:space="0" w:color="000000"/>
        <w:bottom w:val="none" w:sz="2" w:space="0" w:color="000000"/>
        <w:right w:val="none" w:sz="2" w:space="0" w:color="000000"/>
      </w:pBdr>
      <w:spacing w:after="0" w:before="0" w:line="312" w:lineRule="auto"/>
      <w:textAlignment w:val="baseline"/>
    </w:pPr>
    <w:rPr>
      <w:rFonts w:ascii="함초롬바탕" w:eastAsia="함초롬바탕"/>
      <w:color w:val="000000"/>
      <w:sz w:val="18"/>
      <w:shd w:val="clear" w:color="000000" w:fill="auto"/>
    </w:rPr>
  </w:style>
  <w:style w:type="paragraph" w:customStyle="1" w:styleId="12">
    <w:name w:val="미주"/>
    <w:uiPriority w:val="12"/>
    <w:pPr>
      <w:ind w:left="262" w:right="0" w:hanging="262"/>
      <w:autoSpaceDE w:val="off"/>
      <w:autoSpaceDN w:val="off"/>
      <w:widowControl w:val="off"/>
      <w:wordWrap w:val="off"/>
      <w:snapToGrid w:val="0"/>
      <w:jc w:val="both"/>
      <w:pBdr>
        <w:top w:val="none" w:sz="2" w:space="0" w:color="000000"/>
        <w:left w:val="none" w:sz="2" w:space="0" w:color="000000"/>
        <w:bottom w:val="none" w:sz="2" w:space="0" w:color="000000"/>
        <w:right w:val="none" w:sz="2" w:space="0" w:color="000000"/>
      </w:pBdr>
      <w:spacing w:after="0" w:before="0" w:line="312" w:lineRule="auto"/>
      <w:textAlignment w:val="baseline"/>
    </w:pPr>
    <w:rPr>
      <w:rFonts w:ascii="함초롬바탕" w:eastAsia="함초롬바탕"/>
      <w:color w:val="000000"/>
      <w:sz w:val="18"/>
      <w:shd w:val="clear" w:color="000000" w:fill="auto"/>
    </w:rPr>
  </w:style>
  <w:style w:type="paragraph" w:customStyle="1" w:styleId="13">
    <w:name w:val="메모"/>
    <w:uiPriority w:val="13"/>
    <w:pPr>
      <w:ind w:left="0" w:right="0" w:firstLine="0"/>
      <w:autoSpaceDE w:val="off"/>
      <w:autoSpaceDN w:val="off"/>
      <w:widowControl w:val="off"/>
      <w:wordWrap w:val="off"/>
      <w:jc w:val="both"/>
      <w:pBdr>
        <w:top w:val="none" w:sz="2" w:space="0" w:color="000000"/>
        <w:left w:val="none" w:sz="2" w:space="0" w:color="000000"/>
        <w:bottom w:val="none" w:sz="2" w:space="0" w:color="000000"/>
        <w:right w:val="none" w:sz="2" w:space="0" w:color="000000"/>
      </w:pBdr>
      <w:spacing w:after="0" w:before="0" w:line="312" w:lineRule="auto"/>
      <w:textAlignment w:val="baseline"/>
    </w:pPr>
    <w:rPr>
      <w:rFonts w:ascii="함초롬돋움" w:eastAsia="함초롬돋움"/>
      <w:color w:val="000000"/>
      <w:sz w:val="18"/>
      <w:shd w:val="clear" w:color="000000" w:fill="auto"/>
      <w:spacing w:val="-4"/>
    </w:rPr>
  </w:style>
  <w:style w:type="paragraph" w:customStyle="1" w:styleId="14">
    <w:name w:val="MsoListParagraph"/>
    <w:uiPriority w:val="14"/>
    <w:pPr>
      <w:ind w:left="400" w:right="0" w:firstLine="0"/>
      <w:autoSpaceDE w:val="off"/>
      <w:autoSpaceDN w:val="off"/>
      <w:widowControl w:val="off"/>
      <w:wordWrap w:val="off"/>
      <w:jc w:val="both"/>
      <w:pBdr>
        <w:top w:val="none" w:sz="2" w:space="0" w:color="000000"/>
        <w:left w:val="none" w:sz="2" w:space="0" w:color="000000"/>
        <w:bottom w:val="none" w:sz="2" w:space="0" w:color="000000"/>
        <w:right w:val="none" w:sz="2" w:space="0" w:color="000000"/>
      </w:pBdr>
      <w:spacing w:after="100" w:before="0" w:line="276" w:lineRule="auto"/>
      <w:textAlignment w:val="baseline"/>
    </w:pPr>
    <w:rPr>
      <w:rFonts w:ascii="맑은 고딕" w:eastAsia="맑은 고딕"/>
      <w:color w:val="000000"/>
      <w:sz w:val="20"/>
    </w:rPr>
  </w:style>
  <w:style w:type="paragraph" w:customStyle="1" w:styleId="15">
    <w:name w:val="s0"/>
    <w:uiPriority w:val="15"/>
    <w:pPr>
      <w:ind w:left="0" w:right="0" w:firstLine="0"/>
      <w:autoSpaceDE w:val="off"/>
      <w:autoSpaceDN w:val="off"/>
      <w:widowControl w:val="off"/>
      <w:wordWrap/>
      <w:jc w:val="left"/>
      <w:pBdr>
        <w:top w:val="none" w:sz="2" w:space="0" w:color="000000"/>
        <w:left w:val="none" w:sz="2" w:space="0" w:color="000000"/>
        <w:bottom w:val="none" w:sz="2" w:space="0" w:color="000000"/>
        <w:right w:val="none" w:sz="2" w:space="0" w:color="000000"/>
      </w:pBdr>
      <w:spacing w:after="0" w:before="0" w:line="240" w:lineRule="auto"/>
      <w:textAlignment w:val="baseline"/>
    </w:pPr>
    <w:rPr>
      <w:rFonts w:ascii="굴림" w:eastAsia="굴림"/>
      <w:color w:val="000000"/>
      <w:sz w:val="24"/>
    </w:rPr>
  </w:style>
  <w:style w:type="paragraph" w:customStyle="1" w:styleId="16">
    <w:name w:val="@국문제목"/>
    <w:uiPriority w:val="16"/>
    <w:pPr>
      <w:ind w:left="0" w:right="0" w:firstLine="0"/>
      <w:autoSpaceDE w:val="off"/>
      <w:autoSpaceDN w:val="off"/>
      <w:widowControl w:val="off"/>
      <w:wordWrap/>
      <w:jc w:val="center"/>
      <w:pBdr>
        <w:top w:val="none" w:sz="2" w:space="0" w:color="000000"/>
        <w:left w:val="none" w:sz="2" w:space="0" w:color="000000"/>
        <w:bottom w:val="none" w:sz="2" w:space="0" w:color="000000"/>
        <w:right w:val="none" w:sz="2" w:space="0" w:color="000000"/>
      </w:pBdr>
      <w:spacing w:after="0" w:before="0" w:line="312" w:lineRule="auto"/>
      <w:textAlignment w:val="baseline"/>
    </w:pPr>
    <w:rPr>
      <w:rFonts w:ascii="HY견고딕" w:eastAsia="HY견고딕"/>
      <w:color w:val="000000"/>
      <w:sz w:val="34"/>
      <w:spacing w:val="-8"/>
    </w:rPr>
  </w:style>
  <w:style w:type="paragraph" w:customStyle="1" w:styleId="17">
    <w:name w:val="@국문이름"/>
    <w:uiPriority w:val="17"/>
    <w:pPr>
      <w:ind w:left="0" w:right="0" w:firstLine="0"/>
      <w:autoSpaceDE w:val="off"/>
      <w:autoSpaceDN w:val="off"/>
      <w:widowControl w:val="off"/>
      <w:wordWrap w:val="off"/>
      <w:jc w:val="center"/>
      <w:pBdr>
        <w:top w:val="none" w:sz="2" w:space="0" w:color="000000"/>
        <w:left w:val="none" w:sz="2" w:space="0" w:color="000000"/>
        <w:bottom w:val="none" w:sz="2" w:space="0" w:color="000000"/>
        <w:right w:val="none" w:sz="2" w:space="0" w:color="000000"/>
      </w:pBdr>
      <w:spacing w:after="120" w:before="240" w:line="336" w:lineRule="auto"/>
      <w:textAlignment w:val="baseline"/>
    </w:pPr>
    <w:rPr>
      <w:rFonts w:ascii="바탕" w:eastAsia="바탕"/>
      <w:color w:val="000000"/>
      <w:w w:val="95"/>
      <w:sz w:val="22"/>
    </w:rPr>
  </w:style>
  <w:style w:type="paragraph" w:customStyle="1" w:styleId="18">
    <w:name w:val="@국문저자소속"/>
    <w:uiPriority w:val="18"/>
    <w:pPr>
      <w:ind w:left="0" w:right="0" w:firstLine="0"/>
      <w:autoSpaceDE w:val="off"/>
      <w:autoSpaceDN w:val="off"/>
      <w:widowControl w:val="off"/>
      <w:wordWrap w:val="off"/>
      <w:jc w:val="center"/>
      <w:pBdr>
        <w:top w:val="none" w:sz="2" w:space="0" w:color="000000"/>
        <w:left w:val="none" w:sz="2" w:space="0" w:color="000000"/>
        <w:bottom w:val="none" w:sz="2" w:space="0" w:color="000000"/>
        <w:right w:val="none" w:sz="2" w:space="0" w:color="000000"/>
      </w:pBdr>
      <w:spacing w:after="220" w:before="0" w:line="312" w:lineRule="auto"/>
      <w:textAlignment w:val="baseline"/>
    </w:pPr>
    <w:rPr>
      <w:rFonts w:ascii="바탕" w:eastAsia="바탕"/>
      <w:color w:val="000000"/>
      <w:w w:val="98"/>
      <w:sz w:val="18"/>
      <w:spacing w:val="-4"/>
    </w:rPr>
  </w:style>
  <w:style w:type="paragraph" w:customStyle="1" w:styleId="19">
    <w:name w:val="@영문제목"/>
    <w:uiPriority w:val="19"/>
    <w:pPr>
      <w:ind w:left="0" w:right="0" w:firstLine="0"/>
      <w:autoSpaceDE w:val="off"/>
      <w:autoSpaceDN w:val="off"/>
      <w:widowControl w:val="off"/>
      <w:wordWrap/>
      <w:jc w:val="center"/>
      <w:pBdr>
        <w:top w:val="none" w:sz="2" w:space="0" w:color="000000"/>
        <w:left w:val="none" w:sz="2" w:space="0" w:color="000000"/>
        <w:bottom w:val="none" w:sz="2" w:space="0" w:color="000000"/>
        <w:right w:val="none" w:sz="2" w:space="0" w:color="000000"/>
      </w:pBdr>
      <w:spacing w:after="0" w:before="0" w:line="312" w:lineRule="auto"/>
      <w:textAlignment w:val="baseline"/>
    </w:pPr>
    <w:rPr>
      <w:rFonts w:ascii="HY견명조" w:eastAsia="HY견명조"/>
      <w:color w:val="000000"/>
      <w:w w:val="98"/>
      <w:sz w:val="28"/>
      <w:spacing w:val="-7"/>
    </w:rPr>
  </w:style>
  <w:style w:type="paragraph" w:customStyle="1" w:styleId="20">
    <w:name w:val="@영문이름"/>
    <w:uiPriority w:val="20"/>
    <w:pPr>
      <w:ind w:left="0" w:right="0" w:firstLine="0"/>
      <w:autoSpaceDE w:val="off"/>
      <w:autoSpaceDN w:val="off"/>
      <w:widowControl w:val="off"/>
      <w:wordWrap w:val="off"/>
      <w:jc w:val="center"/>
      <w:pBdr>
        <w:top w:val="none" w:sz="2" w:space="0" w:color="000000"/>
        <w:left w:val="none" w:sz="2" w:space="0" w:color="000000"/>
        <w:bottom w:val="none" w:sz="2" w:space="0" w:color="000000"/>
        <w:right w:val="none" w:sz="2" w:space="0" w:color="000000"/>
      </w:pBdr>
      <w:spacing w:after="120" w:before="240" w:line="336" w:lineRule="auto"/>
      <w:textAlignment w:val="baseline"/>
    </w:pPr>
    <w:rPr>
      <w:rFonts w:ascii="바탕" w:eastAsia="바탕"/>
      <w:color w:val="000000"/>
      <w:w w:val="98"/>
      <w:sz w:val="20"/>
      <w:spacing w:val="-5"/>
    </w:rPr>
  </w:style>
  <w:style w:type="paragraph" w:customStyle="1" w:styleId="21">
    <w:name w:val="@영문저자소속"/>
    <w:uiPriority w:val="21"/>
    <w:pPr>
      <w:ind w:left="0" w:right="0" w:firstLine="0"/>
      <w:autoSpaceDE w:val="off"/>
      <w:autoSpaceDN w:val="off"/>
      <w:widowControl w:val="off"/>
      <w:wordWrap w:val="off"/>
      <w:jc w:val="center"/>
      <w:pBdr>
        <w:top w:val="none" w:sz="2" w:space="0" w:color="000000"/>
        <w:left w:val="none" w:sz="2" w:space="0" w:color="000000"/>
        <w:bottom w:val="none" w:sz="2" w:space="0" w:color="000000"/>
        <w:right w:val="none" w:sz="2" w:space="0" w:color="000000"/>
      </w:pBdr>
      <w:spacing w:after="0" w:before="0" w:line="312" w:lineRule="auto"/>
      <w:textAlignment w:val="baseline"/>
    </w:pPr>
    <w:rPr>
      <w:rFonts w:ascii="바탕" w:eastAsia="바탕"/>
      <w:color w:val="000000"/>
      <w:w w:val="98"/>
      <w:sz w:val="18"/>
      <w:spacing w:val="-4"/>
    </w:rPr>
  </w:style>
  <w:style w:type="paragraph" w:customStyle="1" w:styleId="22">
    <w:name w:val="IJASEIT Author Affiliation"/>
    <w:uiPriority w:val="22"/>
    <w:pPr>
      <w:ind w:left="0" w:right="0" w:firstLine="0"/>
      <w:autoSpaceDE w:val="off"/>
      <w:autoSpaceDN w:val="off"/>
      <w:widowControl/>
      <w:wordWrap/>
      <w:jc w:val="center"/>
      <w:pBdr>
        <w:top w:val="none" w:sz="2" w:space="0" w:color="000000"/>
        <w:left w:val="none" w:sz="2" w:space="0" w:color="000000"/>
        <w:bottom w:val="none" w:sz="2" w:space="0" w:color="000000"/>
        <w:right w:val="none" w:sz="2" w:space="0" w:color="000000"/>
      </w:pBdr>
      <w:spacing w:after="60" w:before="0" w:line="240" w:lineRule="auto"/>
      <w:textAlignment w:val="baseline"/>
    </w:pPr>
    <w:rPr>
      <w:rFonts w:ascii="Times New Roman" w:eastAsia="Times New Roman"/>
      <w:i/>
      <w:color w:val="000000"/>
      <w:sz w:val="18"/>
    </w:rPr>
  </w:style>
  <w:style w:type="paragraph" w:customStyle="1" w:styleId="23">
    <w:name w:val="MS바탕글"/>
    <w:uiPriority w:val="23"/>
    <w:pPr>
      <w:ind w:left="0" w:right="0" w:firstLine="0"/>
      <w:autoSpaceDE w:val="off"/>
      <w:autoSpaceDN w:val="off"/>
      <w:widowControl w:val="off"/>
      <w:wordWrap w:val="off"/>
      <w:jc w:val="both"/>
      <w:pBdr>
        <w:top w:val="none" w:sz="2" w:space="0" w:color="000000"/>
        <w:left w:val="none" w:sz="2" w:space="0" w:color="000000"/>
        <w:bottom w:val="none" w:sz="2" w:space="0" w:color="000000"/>
        <w:right w:val="none" w:sz="2" w:space="0" w:color="000000"/>
      </w:pBdr>
      <w:spacing w:after="0" w:before="0" w:line="240" w:lineRule="auto"/>
      <w:textAlignment w:val="baseline"/>
    </w:pPr>
    <w:rPr>
      <w:rFonts w:ascii="바탕" w:eastAsia="바탕"/>
      <w:color w:val="000000"/>
      <w:sz w:val="20"/>
    </w:rPr>
  </w:style>
  <w:style w:type="table" w:default="1" w:styleId="a4">
    <w:name w:val="Normal Table"/>
    <w:uiPriority w:val="99"/>
    <w:semiHidden/>
    <w:unhideWhenUsed/>
    <w:tblPr>
      <w:tblInd w:w="0" w:type="dxa"/>
      <w:tblCellMar>
        <w:top w:w="0" w:type="dxa"/>
        <w:left w:w="108" w:type="dxa"/>
        <w:bottom w:w="0" w:type="dxa"/>
        <w:right w:w="108" w:type="dxa"/>
      </w:tblCellMar>
    </w:tblPr>
  </w:style>
  <w:style w:type="character" w:default="1" w:styleId="a3">
    <w:name w:val="Default Paragraph Font"/>
    <w:uiPriority w:val="1"/>
    <w:semiHidden/>
    <w:unhideWhenUsed/>
  </w:style>
  <w:style w:type="paragraph" w:default="1" w:styleId="a2">
    <w:name w:val="Normal"/>
    <w:qFormat/>
    <w:pPr>
      <w:autoSpaceDE w:val="off"/>
      <w:autoSpaceDN w:val="off"/>
      <w:widowControl w:val="off"/>
      <w:wordWrap w:val="off"/>
    </w:pPr>
  </w:style>
  <w:style w:type="numbering" w:default="1" w:styleId="a5">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image" Target="media/image2.png"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fontTable" Target="fontTable.xml" /><Relationship Id="rId6" Type="http://schemas.openxmlformats.org/officeDocument/2006/relationships/webSettings" Target="webSettings.xml" /><Relationship Id="rId7" Type="http://schemas.openxmlformats.org/officeDocument/2006/relationships/numbering" Target="numbering.xml" /><Relationship Id="rId8" Type="http://schemas.openxmlformats.org/officeDocument/2006/relationships/theme" Target="theme/theme1.xml" /></Relationships>
</file>

<file path=word/theme/theme1.xml><?xml version="1.0" encoding="utf-8"?>
<a:theme xmlns:a="http://schemas.openxmlformats.org/drawingml/2006/main" name="Hancom Office">
  <a:themeElements>
    <a:clrScheme name="Hancom Office">
      <a:dk1>
        <a:sysClr val="windowText" lastClr="000000"/>
      </a:dk1>
      <a:lt1>
        <a:sysClr val="window" lastClr="FFFFFF"/>
      </a:lt1>
      <a:dk2>
        <a:srgbClr val="3A3C84"/>
      </a:dk2>
      <a:lt2>
        <a:srgbClr val="FAF3DB"/>
      </a:lt2>
      <a:accent1>
        <a:srgbClr val="6182D6"/>
      </a:accent1>
      <a:accent2>
        <a:srgbClr val="FF843A"/>
      </a:accent2>
      <a:accent3>
        <a:srgbClr val="B2B2B2"/>
      </a:accent3>
      <a:accent4>
        <a:srgbClr val="FFD700"/>
      </a:accent4>
      <a:accent5>
        <a:srgbClr val="289B6E"/>
      </a:accent5>
      <a:accent6>
        <a:srgbClr val="9D5CBB"/>
      </a:accent6>
      <a:hlink>
        <a:srgbClr val="0000FF"/>
      </a:hlink>
      <a:folHlink>
        <a:srgbClr val="800080"/>
      </a:folHlink>
    </a:clrScheme>
    <a:fontScheme name="Hancom Office">
      <a:majorFont>
        <a:latin typeface="맑은 고딕"/>
        <a:ea typeface=""/>
        <a:cs typeface=""/>
        <a:font script="Jpan" typeface="MS Gothic"/>
        <a:font script="Hang" typeface="맑은 고딕"/>
        <a:font script="Hans" typeface="SimSun"/>
        <a:font script="Hant" typeface="PMingLiU"/>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MS Mincho"/>
        <a:font script="Hang" typeface="맑은 고딕"/>
        <a:font script="Hans" typeface="SimSun"/>
        <a:font script="Hant" typeface="PMingLiU"/>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Hancom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2016 한국품질대회</dc:title>
  <dc:subject/>
  <dc:creator>user</dc:creator>
  <cp:keywords/>
  <dc:description/>
  <cp:lastModifiedBy>jaehy</cp:lastModifiedBy>
  <cp:revision>1</cp:revision>
  <dcterms:created xsi:type="dcterms:W3CDTF">2016-04-06T07:24:59Z</dcterms:created>
  <dcterms:modified xsi:type="dcterms:W3CDTF">2025-03-17T02:32:25Z</dcterms:modified>
  <cp:version>1300.0100.01</cp:version>
</cp:coreProperties>
</file>